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DA5C" w14:textId="77777777" w:rsidR="008E267F" w:rsidRPr="00271865" w:rsidRDefault="008E267F">
      <w:pPr>
        <w:rPr>
          <w:rFonts w:ascii="Calibri" w:hAnsi="Calibri" w:cs="Calibri"/>
          <w:b/>
          <w:sz w:val="22"/>
          <w:szCs w:val="22"/>
        </w:rPr>
      </w:pPr>
    </w:p>
    <w:p w14:paraId="17AED749" w14:textId="1876F711" w:rsidR="008E267F" w:rsidRPr="00271865" w:rsidRDefault="008E267F" w:rsidP="0CC7BA2F">
      <w:pPr>
        <w:pStyle w:val="Otsikko1"/>
        <w:rPr>
          <w:color w:val="auto"/>
        </w:rPr>
      </w:pPr>
      <w:r w:rsidRPr="00271865">
        <w:rPr>
          <w:b/>
          <w:bCs/>
          <w:color w:val="auto"/>
        </w:rPr>
        <w:t>MEDDELANDE OM UNDERSÖKNINGEN</w:t>
      </w:r>
    </w:p>
    <w:p w14:paraId="5C80737A" w14:textId="639AEE14" w:rsidR="42589129" w:rsidRPr="00271865" w:rsidRDefault="00644EB2" w:rsidP="00F40AE3">
      <w:pPr>
        <w:pStyle w:val="Otsikko2"/>
      </w:pPr>
      <w:r w:rsidRPr="00271865">
        <w:t>Välbefinnande till boendeenheterna genom att öka gårdsnaturens mångfald</w:t>
      </w:r>
    </w:p>
    <w:p w14:paraId="0A76818A" w14:textId="0D1DD22D" w:rsidR="42589129" w:rsidRPr="00271865" w:rsidRDefault="42589129" w:rsidP="42589129">
      <w:pPr>
        <w:pStyle w:val="Otsikko2"/>
        <w:spacing w:line="259" w:lineRule="auto"/>
        <w:rPr>
          <w:szCs w:val="24"/>
        </w:rPr>
      </w:pPr>
      <w:r w:rsidRPr="00271865">
        <w:t>Bakgrundsinformation om undersökningen</w:t>
      </w:r>
    </w:p>
    <w:p w14:paraId="2A5A20E3" w14:textId="1ED20FDF" w:rsidR="00FB2F77" w:rsidRPr="00271865" w:rsidRDefault="6A54506E" w:rsidP="3BA7F3F5">
      <w:r w:rsidRPr="00271865">
        <w:rPr>
          <w:rFonts w:ascii="Calibri" w:hAnsi="Calibri"/>
          <w:sz w:val="22"/>
          <w:szCs w:val="22"/>
        </w:rPr>
        <w:t xml:space="preserve">Exponering för naturen, dvs. att röra sig i naturen, förstärker människans immunförsvar, hjälper en att återhämta sig från stress och glömma bort vardagens bekymmer samt höjer humöret. Urbaniseringen har lett till en utarmning av </w:t>
      </w:r>
      <w:proofErr w:type="spellStart"/>
      <w:r w:rsidRPr="00271865">
        <w:rPr>
          <w:rFonts w:ascii="Calibri" w:hAnsi="Calibri"/>
          <w:sz w:val="22"/>
          <w:szCs w:val="22"/>
        </w:rPr>
        <w:t>närnaturen</w:t>
      </w:r>
      <w:proofErr w:type="spellEnd"/>
      <w:r w:rsidRPr="00271865">
        <w:rPr>
          <w:rFonts w:ascii="Calibri" w:hAnsi="Calibri"/>
          <w:sz w:val="22"/>
          <w:szCs w:val="22"/>
        </w:rPr>
        <w:t xml:space="preserve">. Som en konsekvens av detta har det naturliga immunförsvaret försvagats. Tidigare forskning tyder på att en vardaglig exponering för livsmiljöns mångsidiga </w:t>
      </w:r>
      <w:proofErr w:type="spellStart"/>
      <w:r w:rsidRPr="00271865">
        <w:rPr>
          <w:rFonts w:ascii="Calibri" w:hAnsi="Calibri"/>
          <w:sz w:val="22"/>
          <w:szCs w:val="22"/>
        </w:rPr>
        <w:t>mikrobiom</w:t>
      </w:r>
      <w:proofErr w:type="spellEnd"/>
      <w:r w:rsidRPr="00271865">
        <w:rPr>
          <w:rFonts w:ascii="Calibri" w:hAnsi="Calibri"/>
          <w:sz w:val="22"/>
          <w:szCs w:val="22"/>
        </w:rPr>
        <w:t xml:space="preserve"> i naturen är kopplad till god hälsa. Nu börjar en undersökning där mångfalden i </w:t>
      </w:r>
      <w:proofErr w:type="spellStart"/>
      <w:r w:rsidRPr="00271865">
        <w:rPr>
          <w:rFonts w:ascii="Calibri" w:hAnsi="Calibri"/>
          <w:sz w:val="22"/>
          <w:szCs w:val="22"/>
        </w:rPr>
        <w:t>närnaturen</w:t>
      </w:r>
      <w:proofErr w:type="spellEnd"/>
      <w:r w:rsidRPr="00271865">
        <w:rPr>
          <w:rFonts w:ascii="Calibri" w:hAnsi="Calibri"/>
          <w:sz w:val="22"/>
          <w:szCs w:val="22"/>
        </w:rPr>
        <w:t xml:space="preserve"> ökas för att främja invånarnas välbefinnande.</w:t>
      </w:r>
    </w:p>
    <w:p w14:paraId="07DF1E69" w14:textId="7CBC3617" w:rsidR="00FB2F77" w:rsidRPr="00271865" w:rsidRDefault="00FB2F77" w:rsidP="3BA7F3F5"/>
    <w:p w14:paraId="2D5A244D" w14:textId="7429C01D" w:rsidR="00FB2F77" w:rsidRPr="00271865" w:rsidRDefault="02724945" w:rsidP="23B572C6">
      <w:r w:rsidRPr="00271865">
        <w:t>Begäran om att delta i undersökningen</w:t>
      </w:r>
    </w:p>
    <w:p w14:paraId="1A192757" w14:textId="77777777" w:rsidR="00FB2F77" w:rsidRPr="00271865" w:rsidRDefault="00FB2F77" w:rsidP="00AB279B">
      <w:pPr>
        <w:rPr>
          <w:rFonts w:ascii="Calibri" w:hAnsi="Calibri" w:cs="Calibri"/>
          <w:sz w:val="22"/>
          <w:szCs w:val="22"/>
        </w:rPr>
      </w:pPr>
    </w:p>
    <w:p w14:paraId="7BBC32AB" w14:textId="5F197EEE" w:rsidR="001833E3" w:rsidRPr="00271865" w:rsidRDefault="3909EFCA" w:rsidP="0CC7BA2F">
      <w:pPr>
        <w:jc w:val="both"/>
        <w:rPr>
          <w:rFonts w:ascii="Calibri" w:hAnsi="Calibri" w:cs="Calibri"/>
          <w:sz w:val="22"/>
          <w:szCs w:val="22"/>
        </w:rPr>
      </w:pPr>
      <w:r w:rsidRPr="00271865">
        <w:rPr>
          <w:rFonts w:ascii="Calibri" w:hAnsi="Calibri"/>
          <w:sz w:val="22"/>
          <w:szCs w:val="22"/>
        </w:rPr>
        <w:t>Vi ber dig/</w:t>
      </w:r>
      <w:proofErr w:type="gramStart"/>
      <w:r w:rsidRPr="00271865">
        <w:rPr>
          <w:rFonts w:ascii="Calibri" w:hAnsi="Calibri"/>
          <w:sz w:val="22"/>
          <w:szCs w:val="22"/>
        </w:rPr>
        <w:t>din vårdbehövande delta</w:t>
      </w:r>
      <w:proofErr w:type="gramEnd"/>
      <w:r w:rsidRPr="00271865">
        <w:rPr>
          <w:rFonts w:ascii="Calibri" w:hAnsi="Calibri"/>
          <w:sz w:val="22"/>
          <w:szCs w:val="22"/>
        </w:rPr>
        <w:t xml:space="preserve"> i denna undersökning som utreder inverkan av en vardaglig exponering för naturen på välbefinnandet och </w:t>
      </w:r>
      <w:proofErr w:type="spellStart"/>
      <w:r w:rsidRPr="00271865">
        <w:rPr>
          <w:rFonts w:ascii="Calibri" w:hAnsi="Calibri"/>
          <w:sz w:val="22"/>
          <w:szCs w:val="22"/>
        </w:rPr>
        <w:t>mikrobfloran</w:t>
      </w:r>
      <w:proofErr w:type="spellEnd"/>
      <w:r w:rsidRPr="00271865">
        <w:rPr>
          <w:rFonts w:ascii="Calibri" w:hAnsi="Calibri"/>
          <w:sz w:val="22"/>
          <w:szCs w:val="22"/>
        </w:rPr>
        <w:t xml:space="preserve"> i kroppen. Till undersökningen kallas invånare på boendeenheter. Detta meddelande beskriver undersökningen och ditt eventuella bidrag till den. </w:t>
      </w:r>
    </w:p>
    <w:p w14:paraId="6ED79783" w14:textId="2711F37F" w:rsidR="001833E3" w:rsidRPr="00271865" w:rsidRDefault="001833E3" w:rsidP="0CC7BA2F">
      <w:pPr>
        <w:jc w:val="both"/>
        <w:rPr>
          <w:rFonts w:ascii="Calibri" w:hAnsi="Calibri" w:cs="Calibri"/>
          <w:sz w:val="22"/>
          <w:szCs w:val="22"/>
        </w:rPr>
      </w:pPr>
      <w:r w:rsidRPr="00271865">
        <w:rPr>
          <w:rFonts w:ascii="Calibri" w:hAnsi="Calibri"/>
          <w:sz w:val="22"/>
          <w:szCs w:val="22"/>
        </w:rPr>
        <w:t xml:space="preserve">Läs meddelandet i lugn och ro. </w:t>
      </w:r>
    </w:p>
    <w:p w14:paraId="7DF0BBEF" w14:textId="45EB8574" w:rsidR="001833E3" w:rsidRPr="00271865" w:rsidRDefault="001833E3" w:rsidP="0CC7BA2F">
      <w:pPr>
        <w:jc w:val="both"/>
        <w:rPr>
          <w:rFonts w:ascii="Calibri" w:hAnsi="Calibri" w:cs="Calibri"/>
          <w:sz w:val="22"/>
          <w:szCs w:val="22"/>
        </w:rPr>
      </w:pPr>
      <w:r w:rsidRPr="00271865">
        <w:rPr>
          <w:rFonts w:ascii="Calibri" w:hAnsi="Calibri"/>
          <w:sz w:val="22"/>
          <w:szCs w:val="22"/>
        </w:rPr>
        <w:t>Om du har frågor kan du kontakta forskningspersonalen (kontaktuppgifterna finns i slutet av handlingen).</w:t>
      </w:r>
    </w:p>
    <w:p w14:paraId="1766BCBC" w14:textId="77777777" w:rsidR="001833E3" w:rsidRPr="00271865" w:rsidRDefault="001833E3" w:rsidP="001833E3">
      <w:pPr>
        <w:ind w:left="1304"/>
        <w:jc w:val="both"/>
        <w:rPr>
          <w:rFonts w:ascii="Calibri" w:hAnsi="Calibri" w:cs="Calibri"/>
          <w:sz w:val="22"/>
          <w:szCs w:val="22"/>
        </w:rPr>
      </w:pPr>
    </w:p>
    <w:p w14:paraId="05682A0E" w14:textId="6DDDBA9C" w:rsidR="001833E3" w:rsidRPr="00271865" w:rsidRDefault="001833E3" w:rsidP="0CC7BA2F">
      <w:pPr>
        <w:jc w:val="both"/>
        <w:rPr>
          <w:rFonts w:ascii="Calibri" w:hAnsi="Calibri" w:cs="Calibri"/>
          <w:sz w:val="22"/>
          <w:szCs w:val="22"/>
        </w:rPr>
      </w:pPr>
      <w:r w:rsidRPr="00271865">
        <w:rPr>
          <w:rFonts w:ascii="Calibri" w:hAnsi="Calibri"/>
          <w:sz w:val="22"/>
          <w:szCs w:val="22"/>
        </w:rPr>
        <w:t>Om du bestämmer att delta i undersökningen, ombeds du underteckna ett separat samtycke.</w:t>
      </w:r>
    </w:p>
    <w:p w14:paraId="5206EF0C" w14:textId="34CF0712" w:rsidR="008E267F" w:rsidRPr="00271865" w:rsidRDefault="001833E3" w:rsidP="0CC7BA2F">
      <w:pPr>
        <w:jc w:val="both"/>
        <w:rPr>
          <w:rFonts w:ascii="Calibri" w:hAnsi="Calibri" w:cs="Calibri"/>
          <w:sz w:val="22"/>
          <w:szCs w:val="22"/>
        </w:rPr>
      </w:pPr>
      <w:r w:rsidRPr="00271865">
        <w:rPr>
          <w:rFonts w:ascii="Calibri" w:hAnsi="Calibri"/>
          <w:sz w:val="22"/>
          <w:szCs w:val="22"/>
        </w:rPr>
        <w:t>Den forskningsetiska kommittén vid HUS har gett ett positivt utlåtande om forskningsplanen.</w:t>
      </w:r>
    </w:p>
    <w:p w14:paraId="054F0267" w14:textId="431BDA1F" w:rsidR="00812CB7" w:rsidRPr="00271865" w:rsidRDefault="00812CB7" w:rsidP="001833E3">
      <w:pPr>
        <w:ind w:left="1304"/>
        <w:jc w:val="both"/>
        <w:rPr>
          <w:rFonts w:ascii="Calibri" w:hAnsi="Calibri" w:cs="Calibri"/>
          <w:sz w:val="22"/>
          <w:szCs w:val="22"/>
        </w:rPr>
      </w:pPr>
    </w:p>
    <w:p w14:paraId="31D4A814" w14:textId="77777777" w:rsidR="00812CB7" w:rsidRPr="00271865" w:rsidRDefault="00812CB7" w:rsidP="42589129">
      <w:pPr>
        <w:pStyle w:val="Otsikko2"/>
      </w:pPr>
      <w:r w:rsidRPr="00271865">
        <w:t xml:space="preserve">Frivillighet </w:t>
      </w:r>
    </w:p>
    <w:p w14:paraId="56E71653" w14:textId="100DDDC0" w:rsidR="00D970BC" w:rsidRPr="00271865" w:rsidRDefault="7A6CA271" w:rsidP="0CC7BA2F">
      <w:pPr>
        <w:rPr>
          <w:rFonts w:ascii="Calibri" w:hAnsi="Calibri" w:cs="Calibri"/>
          <w:sz w:val="22"/>
          <w:szCs w:val="22"/>
        </w:rPr>
      </w:pPr>
      <w:r w:rsidRPr="00271865">
        <w:rPr>
          <w:rFonts w:ascii="Calibri" w:hAnsi="Calibri"/>
          <w:sz w:val="22"/>
          <w:szCs w:val="22"/>
        </w:rPr>
        <w:t>Deltagande i denna undersökning är frivilligt. Du kan avstå från att delta i undersökningen, avbryta ditt deltagande eller återkalla samtycket som redan getts när som helst under undersökningens gång utan att behöva uppge någon orsak, utan att detta kommer att påverka din rätt till den vård som du behöver.</w:t>
      </w:r>
    </w:p>
    <w:p w14:paraId="7A504105" w14:textId="77777777" w:rsidR="00D970BC" w:rsidRPr="00271865" w:rsidRDefault="00D970BC" w:rsidP="0CC7BA2F">
      <w:pPr>
        <w:rPr>
          <w:rFonts w:ascii="Calibri" w:hAnsi="Calibri" w:cs="Calibri"/>
          <w:sz w:val="22"/>
          <w:szCs w:val="22"/>
        </w:rPr>
      </w:pPr>
    </w:p>
    <w:p w14:paraId="73DB58F8" w14:textId="46815E01" w:rsidR="00D970BC" w:rsidRPr="00271865" w:rsidRDefault="00D970BC" w:rsidP="0CC7BA2F">
      <w:pPr>
        <w:rPr>
          <w:rFonts w:ascii="Calibri" w:hAnsi="Calibri"/>
          <w:sz w:val="22"/>
          <w:szCs w:val="22"/>
        </w:rPr>
      </w:pPr>
      <w:r w:rsidRPr="00271865">
        <w:rPr>
          <w:rFonts w:ascii="Calibri" w:hAnsi="Calibri"/>
          <w:sz w:val="22"/>
          <w:szCs w:val="22"/>
        </w:rPr>
        <w:t xml:space="preserve">Om du vill återkalla deltagandet i undersökningen, kontakta forskardoktor Marja Roslund, e-post </w:t>
      </w:r>
      <w:hyperlink r:id="rId11" w:history="1">
        <w:r w:rsidRPr="00271865">
          <w:rPr>
            <w:rStyle w:val="Hyperlinkki"/>
            <w:rFonts w:ascii="Calibri" w:hAnsi="Calibri"/>
            <w:color w:val="auto"/>
            <w:sz w:val="22"/>
            <w:szCs w:val="22"/>
          </w:rPr>
          <w:t>marja.rosund@luke.fi</w:t>
        </w:r>
      </w:hyperlink>
      <w:r w:rsidRPr="00271865">
        <w:rPr>
          <w:rFonts w:ascii="Calibri" w:hAnsi="Calibri"/>
          <w:sz w:val="22"/>
          <w:szCs w:val="22"/>
        </w:rPr>
        <w:t xml:space="preserve"> , telefonnummer +358 </w:t>
      </w:r>
      <w:proofErr w:type="gramStart"/>
      <w:r w:rsidRPr="00271865">
        <w:rPr>
          <w:rFonts w:ascii="Calibri" w:hAnsi="Calibri"/>
          <w:sz w:val="22"/>
          <w:szCs w:val="22"/>
        </w:rPr>
        <w:t>295322256</w:t>
      </w:r>
      <w:proofErr w:type="gramEnd"/>
    </w:p>
    <w:p w14:paraId="49959982" w14:textId="0B2EDED4" w:rsidR="00C706EE" w:rsidRPr="00271865" w:rsidRDefault="00C706EE" w:rsidP="0CC7BA2F">
      <w:pPr>
        <w:rPr>
          <w:rFonts w:ascii="Calibri" w:hAnsi="Calibri"/>
          <w:sz w:val="22"/>
          <w:szCs w:val="22"/>
        </w:rPr>
      </w:pPr>
    </w:p>
    <w:p w14:paraId="4A3E72EC" w14:textId="77777777" w:rsidR="00C706EE" w:rsidRPr="00271865" w:rsidRDefault="00C706EE" w:rsidP="00C706EE">
      <w:pPr>
        <w:rPr>
          <w:rFonts w:ascii="Calibri" w:hAnsi="Calibri"/>
          <w:b/>
          <w:bCs/>
          <w:sz w:val="22"/>
          <w:szCs w:val="22"/>
        </w:rPr>
      </w:pPr>
      <w:r w:rsidRPr="00271865">
        <w:rPr>
          <w:rFonts w:ascii="Calibri" w:hAnsi="Calibri"/>
          <w:b/>
          <w:bCs/>
          <w:sz w:val="22"/>
          <w:szCs w:val="22"/>
          <w:u w:val="single"/>
        </w:rPr>
        <w:t>Förfrågningar på svenska Mika Saarenpää</w:t>
      </w:r>
    </w:p>
    <w:p w14:paraId="58CBA505" w14:textId="66915AE7" w:rsidR="00C706EE" w:rsidRPr="00271865" w:rsidRDefault="00C706EE" w:rsidP="00C706EE">
      <w:pPr>
        <w:rPr>
          <w:rFonts w:ascii="Calibri" w:hAnsi="Calibri"/>
          <w:sz w:val="22"/>
          <w:szCs w:val="22"/>
        </w:rPr>
      </w:pPr>
      <w:r w:rsidRPr="00271865">
        <w:rPr>
          <w:rFonts w:ascii="Calibri" w:hAnsi="Calibri"/>
          <w:sz w:val="22"/>
          <w:szCs w:val="22"/>
        </w:rPr>
        <w:t xml:space="preserve">Doktorand, Helsingfors universitet, e-post </w:t>
      </w:r>
      <w:hyperlink r:id="rId12" w:history="1">
        <w:r w:rsidRPr="00271865">
          <w:rPr>
            <w:rStyle w:val="Hyperlinkki"/>
            <w:rFonts w:ascii="Calibri" w:hAnsi="Calibri"/>
            <w:color w:val="auto"/>
            <w:sz w:val="22"/>
            <w:szCs w:val="22"/>
          </w:rPr>
          <w:t>mika.saarenpaa@helsinki.fi</w:t>
        </w:r>
      </w:hyperlink>
      <w:r w:rsidRPr="00271865">
        <w:rPr>
          <w:rFonts w:ascii="Calibri" w:hAnsi="Calibri"/>
          <w:sz w:val="22"/>
          <w:szCs w:val="22"/>
        </w:rPr>
        <w:t xml:space="preserve">, tfn </w:t>
      </w:r>
      <w:r w:rsidR="00A03B20" w:rsidRPr="00271865">
        <w:rPr>
          <w:rFonts w:ascii="Calibri" w:hAnsi="Calibri"/>
          <w:sz w:val="22"/>
          <w:szCs w:val="22"/>
        </w:rPr>
        <w:t>050 5700 496</w:t>
      </w:r>
    </w:p>
    <w:p w14:paraId="20273340" w14:textId="77777777" w:rsidR="00C706EE" w:rsidRPr="00271865" w:rsidRDefault="00C706EE" w:rsidP="0CC7BA2F">
      <w:pPr>
        <w:rPr>
          <w:rFonts w:ascii="Calibri" w:hAnsi="Calibri" w:cs="Calibri"/>
          <w:sz w:val="22"/>
          <w:szCs w:val="22"/>
        </w:rPr>
      </w:pPr>
    </w:p>
    <w:p w14:paraId="40F1218C" w14:textId="77777777" w:rsidR="00D970BC" w:rsidRPr="00271865" w:rsidRDefault="00D970BC" w:rsidP="0CC7BA2F">
      <w:pPr>
        <w:rPr>
          <w:rFonts w:ascii="Calibri" w:hAnsi="Calibri" w:cs="Calibri"/>
          <w:sz w:val="22"/>
          <w:szCs w:val="22"/>
        </w:rPr>
      </w:pPr>
    </w:p>
    <w:p w14:paraId="4640D557" w14:textId="0FA60AFB" w:rsidR="00812CB7" w:rsidRPr="00271865" w:rsidRDefault="7A6CA271" w:rsidP="0CC7BA2F">
      <w:pPr>
        <w:rPr>
          <w:rFonts w:ascii="Calibri" w:hAnsi="Calibri" w:cs="Calibri"/>
          <w:sz w:val="22"/>
          <w:szCs w:val="22"/>
        </w:rPr>
      </w:pPr>
      <w:r w:rsidRPr="00271865">
        <w:rPr>
          <w:rFonts w:ascii="Calibri" w:hAnsi="Calibri"/>
          <w:sz w:val="22"/>
          <w:szCs w:val="22"/>
        </w:rPr>
        <w:t>Om du beslutar att återkalla ditt samtycke kommer de uppgifter som samlats in om dig fram till det och de prover som tagits av dig fram till det att användas som en del av undersökningsmaterialet.</w:t>
      </w:r>
    </w:p>
    <w:p w14:paraId="6F0D9345" w14:textId="3F30918A" w:rsidR="008E267F" w:rsidRPr="00271865" w:rsidRDefault="008E267F" w:rsidP="42589129">
      <w:pPr>
        <w:ind w:left="1304"/>
        <w:jc w:val="both"/>
        <w:rPr>
          <w:rFonts w:ascii="Calibri" w:hAnsi="Calibri" w:cs="Calibri"/>
        </w:rPr>
      </w:pPr>
    </w:p>
    <w:p w14:paraId="454C25B0" w14:textId="77777777" w:rsidR="00005C86" w:rsidRPr="00271865" w:rsidRDefault="00005C86" w:rsidP="42589129">
      <w:pPr>
        <w:ind w:left="1304"/>
        <w:jc w:val="both"/>
        <w:rPr>
          <w:rFonts w:ascii="Calibri" w:hAnsi="Calibri" w:cs="Calibri"/>
        </w:rPr>
      </w:pPr>
    </w:p>
    <w:p w14:paraId="76D7BE31" w14:textId="69DBF463" w:rsidR="008E267F" w:rsidRPr="00271865" w:rsidRDefault="00B96356" w:rsidP="42589129">
      <w:pPr>
        <w:pStyle w:val="Otsikko2"/>
      </w:pPr>
      <w:r w:rsidRPr="00271865">
        <w:t>Vad undersöks och varför?</w:t>
      </w:r>
    </w:p>
    <w:p w14:paraId="4DA84F04" w14:textId="77777777" w:rsidR="008E267F" w:rsidRPr="00271865" w:rsidRDefault="008E267F">
      <w:pPr>
        <w:rPr>
          <w:rFonts w:ascii="Calibri" w:hAnsi="Calibri" w:cs="Calibri"/>
          <w:sz w:val="22"/>
          <w:szCs w:val="22"/>
        </w:rPr>
      </w:pPr>
    </w:p>
    <w:p w14:paraId="4CEC37FA" w14:textId="73A7F11B" w:rsidR="008E267F" w:rsidRPr="00271865" w:rsidRDefault="51EA2AC4" w:rsidP="3BA7F3F5">
      <w:pPr>
        <w:jc w:val="both"/>
        <w:rPr>
          <w:rFonts w:ascii="Calibri" w:hAnsi="Calibri" w:cs="Calibri"/>
          <w:sz w:val="22"/>
          <w:szCs w:val="22"/>
        </w:rPr>
      </w:pPr>
      <w:r w:rsidRPr="00271865">
        <w:rPr>
          <w:rFonts w:ascii="Calibri" w:hAnsi="Calibri"/>
          <w:sz w:val="22"/>
          <w:szCs w:val="22"/>
        </w:rPr>
        <w:t xml:space="preserve">Syftet med denna undersökning är att öka den biologiska mångfalden på det allmänna gårdsområdet till boendeenheten så att det enligt nyaste forskningsrön främjar hälsa och välbefinnande. I undersökningen utreds hur det påverkar gårdsplanens och invånarnas </w:t>
      </w:r>
      <w:proofErr w:type="spellStart"/>
      <w:r w:rsidRPr="00271865">
        <w:rPr>
          <w:rFonts w:ascii="Calibri" w:hAnsi="Calibri"/>
          <w:sz w:val="22"/>
          <w:szCs w:val="22"/>
        </w:rPr>
        <w:t>mikrobiom</w:t>
      </w:r>
      <w:proofErr w:type="spellEnd"/>
      <w:r w:rsidRPr="00271865">
        <w:rPr>
          <w:rFonts w:ascii="Calibri" w:hAnsi="Calibri"/>
          <w:sz w:val="22"/>
          <w:szCs w:val="22"/>
        </w:rPr>
        <w:t xml:space="preserve"> och det upplevda välbefinnandet om naturens mångfald på gårdsplanen ökas. Syftet med undersökningen är också att med hjälp av växtkartering och satellitdata ta reda på vilka faktorer i livsmiljön som påverkar </w:t>
      </w:r>
      <w:proofErr w:type="spellStart"/>
      <w:r w:rsidRPr="00271865">
        <w:rPr>
          <w:rFonts w:ascii="Calibri" w:hAnsi="Calibri"/>
          <w:sz w:val="22"/>
          <w:szCs w:val="22"/>
        </w:rPr>
        <w:t>mikrobiomet</w:t>
      </w:r>
      <w:proofErr w:type="spellEnd"/>
      <w:r w:rsidRPr="00271865">
        <w:rPr>
          <w:rFonts w:ascii="Calibri" w:hAnsi="Calibri"/>
          <w:sz w:val="22"/>
          <w:szCs w:val="22"/>
        </w:rPr>
        <w:t xml:space="preserve"> och välbefinnandet. </w:t>
      </w:r>
    </w:p>
    <w:p w14:paraId="062C0529" w14:textId="0C33CCD2" w:rsidR="009F73B9" w:rsidRPr="00271865" w:rsidRDefault="74232A1C" w:rsidP="0CC7BA2F">
      <w:pPr>
        <w:rPr>
          <w:rFonts w:ascii="Calibri" w:hAnsi="Calibri" w:cs="Calibri"/>
          <w:sz w:val="22"/>
          <w:szCs w:val="22"/>
        </w:rPr>
      </w:pPr>
      <w:r w:rsidRPr="00271865">
        <w:rPr>
          <w:rFonts w:ascii="Calibri" w:hAnsi="Calibri"/>
          <w:sz w:val="22"/>
          <w:szCs w:val="22"/>
        </w:rPr>
        <w:t xml:space="preserve">Till undersökningen kallas personer i åldern </w:t>
      </w:r>
      <w:proofErr w:type="gramStart"/>
      <w:r w:rsidRPr="00271865">
        <w:rPr>
          <w:rFonts w:ascii="Calibri" w:hAnsi="Calibri"/>
          <w:sz w:val="22"/>
          <w:szCs w:val="22"/>
        </w:rPr>
        <w:t>18-</w:t>
      </w:r>
      <w:r w:rsidR="000C4CAD" w:rsidRPr="00271865">
        <w:rPr>
          <w:rFonts w:ascii="Calibri" w:hAnsi="Calibri"/>
          <w:sz w:val="22"/>
          <w:szCs w:val="22"/>
        </w:rPr>
        <w:t>9</w:t>
      </w:r>
      <w:r w:rsidRPr="00271865">
        <w:rPr>
          <w:rFonts w:ascii="Calibri" w:hAnsi="Calibri"/>
          <w:sz w:val="22"/>
          <w:szCs w:val="22"/>
        </w:rPr>
        <w:t>2</w:t>
      </w:r>
      <w:proofErr w:type="gramEnd"/>
      <w:r w:rsidRPr="00271865">
        <w:rPr>
          <w:rFonts w:ascii="Calibri" w:hAnsi="Calibri"/>
          <w:sz w:val="22"/>
          <w:szCs w:val="22"/>
        </w:rPr>
        <w:t xml:space="preserve"> som är invånare hos Folkhälsan, Autismstiftelsen eller andra boendeenheter. Du kan inte delta i undersökningen om du vet att du har bristande immunförsvar, om du har </w:t>
      </w:r>
      <w:r w:rsidRPr="00271865">
        <w:rPr>
          <w:rFonts w:ascii="Calibri" w:hAnsi="Calibri"/>
          <w:sz w:val="22"/>
          <w:szCs w:val="22"/>
        </w:rPr>
        <w:lastRenderedPageBreak/>
        <w:t>medicinbehandling som lamslår immunförsvaret eller en allvarlig sjukdom, cancerdiagnos eller cancerbehandling under det senaste året. En representant för forskningsgruppen diskuterar med dig och bedömer om du är lämplig för att delta i undersökningen.</w:t>
      </w:r>
    </w:p>
    <w:p w14:paraId="29B878BC" w14:textId="24FC9080" w:rsidR="00B95C87" w:rsidRPr="00271865" w:rsidRDefault="00B95C87" w:rsidP="009F73B9">
      <w:pPr>
        <w:ind w:left="1304"/>
        <w:rPr>
          <w:rFonts w:ascii="Calibri" w:hAnsi="Calibri" w:cs="Calibri"/>
          <w:sz w:val="22"/>
          <w:szCs w:val="22"/>
        </w:rPr>
      </w:pPr>
    </w:p>
    <w:p w14:paraId="2750DE6D" w14:textId="4B2F551A" w:rsidR="00B95C87" w:rsidRPr="00271865" w:rsidRDefault="6E929CA6" w:rsidP="42589129">
      <w:pPr>
        <w:pStyle w:val="Otsikko2"/>
        <w:spacing w:line="259" w:lineRule="auto"/>
        <w:rPr>
          <w:szCs w:val="24"/>
        </w:rPr>
      </w:pPr>
      <w:r w:rsidRPr="00271865">
        <w:t>Hur genomförs undersökningen?</w:t>
      </w:r>
    </w:p>
    <w:p w14:paraId="14694D8E" w14:textId="45C42FB9" w:rsidR="00B95C87" w:rsidRPr="00271865" w:rsidRDefault="502B147A" w:rsidP="42589129">
      <w:pPr>
        <w:rPr>
          <w:rFonts w:ascii="Calibri" w:hAnsi="Calibri" w:cs="Calibri"/>
          <w:sz w:val="22"/>
          <w:szCs w:val="22"/>
        </w:rPr>
      </w:pPr>
      <w:r w:rsidRPr="00271865">
        <w:rPr>
          <w:rFonts w:ascii="Calibri" w:hAnsi="Calibri"/>
          <w:sz w:val="22"/>
          <w:szCs w:val="22"/>
        </w:rPr>
        <w:t xml:space="preserve">Undersökningen genomförs som en så kallad interventionsundersökning där man planterar olika bär- och trädgårdsväxter och bitar av död ved som producerar ätbara svampar på boendeenheternas gårdsplaner. Det kommer också en lövkompost, död ved för vedlevande arter och planteringslådor till gårdsplanerna. Närmare detaljer om gårdsplanen bestäms tillsammans med forskningsgruppen och boendeenheterna. </w:t>
      </w:r>
    </w:p>
    <w:p w14:paraId="26D10346" w14:textId="77777777" w:rsidR="00B95C87" w:rsidRPr="00271865" w:rsidRDefault="00B95C87" w:rsidP="00B95C87">
      <w:pPr>
        <w:ind w:left="1304"/>
        <w:rPr>
          <w:rFonts w:ascii="Calibri" w:hAnsi="Calibri" w:cs="Calibri"/>
          <w:iCs/>
          <w:sz w:val="22"/>
          <w:szCs w:val="22"/>
        </w:rPr>
      </w:pPr>
    </w:p>
    <w:p w14:paraId="3B77613B" w14:textId="6A8450E4" w:rsidR="00B95C87" w:rsidRPr="00271865" w:rsidRDefault="2CE8CB92" w:rsidP="0CC7BA2F">
      <w:pPr>
        <w:jc w:val="both"/>
        <w:rPr>
          <w:rFonts w:ascii="Calibri" w:hAnsi="Calibri" w:cs="Calibri"/>
          <w:sz w:val="22"/>
          <w:szCs w:val="22"/>
        </w:rPr>
      </w:pPr>
      <w:r w:rsidRPr="00271865">
        <w:rPr>
          <w:rFonts w:ascii="Calibri" w:hAnsi="Calibri"/>
          <w:sz w:val="22"/>
          <w:szCs w:val="22"/>
        </w:rPr>
        <w:t>Undersökningen omfattar sammanlagt sex provtagningar.</w:t>
      </w:r>
      <w:r w:rsidRPr="00271865">
        <w:t xml:space="preserve"> </w:t>
      </w:r>
      <w:r w:rsidRPr="00271865">
        <w:rPr>
          <w:rFonts w:ascii="Calibri" w:hAnsi="Calibri"/>
          <w:sz w:val="22"/>
          <w:szCs w:val="22"/>
        </w:rPr>
        <w:t xml:space="preserve">Undersökningen pågår i fem år. Proverna tas före bearbetningen av gårdsplanerna vid inledning av undersökningen och om </w:t>
      </w:r>
      <w:proofErr w:type="gramStart"/>
      <w:r w:rsidRPr="00271865">
        <w:rPr>
          <w:rFonts w:ascii="Calibri" w:hAnsi="Calibri"/>
          <w:sz w:val="22"/>
          <w:szCs w:val="22"/>
        </w:rPr>
        <w:t>2-3</w:t>
      </w:r>
      <w:proofErr w:type="gramEnd"/>
      <w:r w:rsidRPr="00271865">
        <w:rPr>
          <w:rFonts w:ascii="Calibri" w:hAnsi="Calibri"/>
          <w:sz w:val="22"/>
          <w:szCs w:val="22"/>
        </w:rPr>
        <w:t xml:space="preserve"> mån. i slutet av sommaren. Efter detta kommer en provtagning varje sommar. Enligt anvisningar som ges tas ett strykprov från huden och ett salivprov. Dessutom tar forskarna/skötarna för kortisolbestämning ett hårprov på minst 3 cm (några hårstrån) i mitten av hjässan på undersökspersonerna så att klippningsstället blir så osynligt som möjligt. </w:t>
      </w:r>
    </w:p>
    <w:p w14:paraId="6DD9F53D" w14:textId="77777777" w:rsidR="00B95C87" w:rsidRPr="00271865" w:rsidRDefault="00B95C87" w:rsidP="0CC7BA2F">
      <w:pPr>
        <w:rPr>
          <w:rFonts w:ascii="Calibri" w:hAnsi="Calibri" w:cs="Calibri"/>
          <w:sz w:val="22"/>
          <w:szCs w:val="22"/>
        </w:rPr>
      </w:pPr>
    </w:p>
    <w:p w14:paraId="5DA21913" w14:textId="7E0ECB4A" w:rsidR="00B95C87" w:rsidRPr="00271865" w:rsidRDefault="2CE8CB92" w:rsidP="0CC7BA2F">
      <w:pPr>
        <w:jc w:val="both"/>
        <w:rPr>
          <w:rFonts w:ascii="Calibri" w:hAnsi="Calibri" w:cs="Calibri"/>
          <w:sz w:val="22"/>
          <w:szCs w:val="22"/>
        </w:rPr>
      </w:pPr>
      <w:r w:rsidRPr="00271865">
        <w:rPr>
          <w:rFonts w:ascii="Calibri" w:hAnsi="Calibri"/>
          <w:sz w:val="22"/>
          <w:szCs w:val="22"/>
        </w:rPr>
        <w:t xml:space="preserve">Innanför dörren till din bostad placeras för två veckors tid en dörrmatta som forskarna tar ett prov från för </w:t>
      </w:r>
      <w:proofErr w:type="spellStart"/>
      <w:r w:rsidRPr="00271865">
        <w:rPr>
          <w:rFonts w:ascii="Calibri" w:hAnsi="Calibri"/>
          <w:sz w:val="22"/>
          <w:szCs w:val="22"/>
        </w:rPr>
        <w:t>mikrobanalyser</w:t>
      </w:r>
      <w:proofErr w:type="spellEnd"/>
      <w:r w:rsidRPr="00271865">
        <w:rPr>
          <w:rFonts w:ascii="Calibri" w:hAnsi="Calibri"/>
          <w:sz w:val="22"/>
          <w:szCs w:val="22"/>
        </w:rPr>
        <w:t xml:space="preserve">. Forskarna tar också ett strykprov från bordet i din bostad för </w:t>
      </w:r>
      <w:proofErr w:type="spellStart"/>
      <w:r w:rsidRPr="00271865">
        <w:rPr>
          <w:rFonts w:ascii="Calibri" w:hAnsi="Calibri"/>
          <w:sz w:val="22"/>
          <w:szCs w:val="22"/>
        </w:rPr>
        <w:t>mikrobanalyser</w:t>
      </w:r>
      <w:proofErr w:type="spellEnd"/>
      <w:r w:rsidRPr="00271865">
        <w:rPr>
          <w:rFonts w:ascii="Calibri" w:hAnsi="Calibri"/>
          <w:sz w:val="22"/>
          <w:szCs w:val="22"/>
        </w:rPr>
        <w:t xml:space="preserve">. Från de prover som tas från huden, bordet och mattan analyseras mikrobsammansättningen och från salivprovet dessutom cellfördelningen av vita blodkroppar. Från hårprovet analyseras halten av stresshormonet kortisol.   Utifrån proverna undersöks om det påverkar det hälsofrämjande </w:t>
      </w:r>
      <w:proofErr w:type="spellStart"/>
      <w:r w:rsidRPr="00271865">
        <w:rPr>
          <w:rFonts w:ascii="Calibri" w:hAnsi="Calibri"/>
          <w:sz w:val="22"/>
          <w:szCs w:val="22"/>
        </w:rPr>
        <w:t>mikrobiomet</w:t>
      </w:r>
      <w:proofErr w:type="spellEnd"/>
      <w:r w:rsidRPr="00271865">
        <w:rPr>
          <w:rFonts w:ascii="Calibri" w:hAnsi="Calibri"/>
          <w:sz w:val="22"/>
          <w:szCs w:val="22"/>
        </w:rPr>
        <w:t xml:space="preserve"> och invånarnas välbefinnande att öka naturens mångfald på gårdsplanen till boendeenheten. Dessutom karterar forskarna växtligheten på gårdsplanen till boendeenheten före bearbetningen av gårdsplanen och den andra och fjärde sommaren. Livsmiljödata samlas in utifrån satellitdata.</w:t>
      </w:r>
    </w:p>
    <w:p w14:paraId="2EA8C7BE" w14:textId="77777777" w:rsidR="00B95C87" w:rsidRPr="00271865" w:rsidRDefault="00B95C87" w:rsidP="0CC7BA2F">
      <w:pPr>
        <w:rPr>
          <w:rFonts w:ascii="Calibri" w:hAnsi="Calibri" w:cs="Calibri"/>
          <w:sz w:val="22"/>
          <w:szCs w:val="22"/>
        </w:rPr>
      </w:pPr>
    </w:p>
    <w:p w14:paraId="1C0395B3" w14:textId="2316BD7A" w:rsidR="00B95C87" w:rsidRPr="00271865" w:rsidRDefault="00B95C87" w:rsidP="0CC7BA2F">
      <w:pPr>
        <w:rPr>
          <w:rFonts w:ascii="Calibri" w:hAnsi="Calibri" w:cs="Calibri"/>
          <w:sz w:val="22"/>
          <w:szCs w:val="22"/>
        </w:rPr>
      </w:pPr>
      <w:r w:rsidRPr="00271865">
        <w:rPr>
          <w:rFonts w:ascii="Calibri" w:hAnsi="Calibri"/>
          <w:sz w:val="22"/>
          <w:szCs w:val="22"/>
        </w:rPr>
        <w:t xml:space="preserve">Undersökningsdeltagarna svarar en gång om året på en enkät om boende, livsmiljö, välbefinnande och friluftsliv, eller vid behov utförs enkäten som en intervju. Första året utförs enkäten/intervjun två gånger, före bearbetningen av gårdsplanerna och efter det. Att svara på enkäterna tar cirka </w:t>
      </w:r>
      <w:proofErr w:type="gramStart"/>
      <w:r w:rsidRPr="00271865">
        <w:rPr>
          <w:rFonts w:ascii="Calibri" w:hAnsi="Calibri"/>
          <w:sz w:val="22"/>
          <w:szCs w:val="22"/>
        </w:rPr>
        <w:t>15-20</w:t>
      </w:r>
      <w:proofErr w:type="gramEnd"/>
      <w:r w:rsidRPr="00271865">
        <w:rPr>
          <w:rFonts w:ascii="Calibri" w:hAnsi="Calibri"/>
          <w:sz w:val="22"/>
          <w:szCs w:val="22"/>
        </w:rPr>
        <w:t xml:space="preserve"> minuter/enkät och intervjuerna cirka 30-40 minuter/intervju. </w:t>
      </w:r>
    </w:p>
    <w:p w14:paraId="08404DED" w14:textId="77777777" w:rsidR="00B95C87" w:rsidRPr="00271865" w:rsidRDefault="00B95C87" w:rsidP="009F73B9">
      <w:pPr>
        <w:ind w:left="1304"/>
        <w:rPr>
          <w:rFonts w:ascii="Calibri" w:hAnsi="Calibri" w:cs="Calibri"/>
          <w:sz w:val="22"/>
          <w:szCs w:val="22"/>
        </w:rPr>
      </w:pPr>
    </w:p>
    <w:p w14:paraId="45629AF5" w14:textId="40260835" w:rsidR="00135DE0" w:rsidRPr="00271865" w:rsidRDefault="00135DE0" w:rsidP="42589129">
      <w:pPr>
        <w:pStyle w:val="Otsikko2"/>
      </w:pPr>
      <w:r w:rsidRPr="00271865">
        <w:t>Undersökningens genomförare och finansiärer</w:t>
      </w:r>
    </w:p>
    <w:p w14:paraId="72DF82EA" w14:textId="77777777" w:rsidR="00135DE0" w:rsidRPr="00271865" w:rsidRDefault="00135DE0" w:rsidP="00135DE0">
      <w:pPr>
        <w:rPr>
          <w:lang w:eastAsia="en-US"/>
        </w:rPr>
      </w:pPr>
    </w:p>
    <w:p w14:paraId="03AE4A04" w14:textId="454C5F18" w:rsidR="00954A44" w:rsidRPr="00271865" w:rsidRDefault="05DD8C70" w:rsidP="0CC7BA2F">
      <w:pPr>
        <w:pStyle w:val="Sisennettyleipteksti"/>
        <w:ind w:left="0"/>
        <w:jc w:val="both"/>
        <w:rPr>
          <w:rFonts w:ascii="Calibri" w:hAnsi="Calibri"/>
          <w:sz w:val="22"/>
          <w:szCs w:val="22"/>
        </w:rPr>
      </w:pPr>
      <w:r w:rsidRPr="00271865">
        <w:rPr>
          <w:rFonts w:ascii="Calibri" w:hAnsi="Calibri"/>
          <w:sz w:val="22"/>
          <w:szCs w:val="22"/>
        </w:rPr>
        <w:t xml:space="preserve">Denna undersökning genomförs av Naturresursinstitutet och Tammerfors universitet. Ansvarig för undersökningen är Aki Sinkkonen (Naturresursinstitutet). Ansvarig läkare är Hanna Haveri (Päijänne-Tavastland sjukvårdsdistrikt) </w:t>
      </w:r>
    </w:p>
    <w:p w14:paraId="505A2A6F" w14:textId="0E15A72F" w:rsidR="00135DE0" w:rsidRPr="00271865" w:rsidRDefault="00135DE0" w:rsidP="0CC7BA2F">
      <w:pPr>
        <w:pStyle w:val="Sisennettyleipteksti"/>
        <w:ind w:left="0"/>
        <w:jc w:val="both"/>
        <w:rPr>
          <w:rFonts w:ascii="Calibri" w:hAnsi="Calibri"/>
          <w:sz w:val="22"/>
          <w:szCs w:val="22"/>
        </w:rPr>
      </w:pPr>
      <w:r w:rsidRPr="00271865">
        <w:rPr>
          <w:rFonts w:ascii="Calibri" w:hAnsi="Calibri"/>
          <w:sz w:val="22"/>
          <w:szCs w:val="22"/>
        </w:rPr>
        <w:t>Den personuppgiftsansvarige i undersökningen är Naturresursinstitutet som ansvarar för att behandlingen av personuppgifter i samband med undersökningen är lagenlig.</w:t>
      </w:r>
    </w:p>
    <w:p w14:paraId="525A4A4D" w14:textId="52911384" w:rsidR="008E267F" w:rsidRPr="00271865" w:rsidRDefault="00842A15" w:rsidP="0CC7BA2F">
      <w:pPr>
        <w:pStyle w:val="Sisennettyleipteksti"/>
        <w:ind w:left="0"/>
        <w:jc w:val="both"/>
        <w:rPr>
          <w:rFonts w:ascii="Calibri" w:hAnsi="Calibri"/>
          <w:sz w:val="22"/>
          <w:szCs w:val="22"/>
        </w:rPr>
      </w:pPr>
      <w:r w:rsidRPr="00271865">
        <w:rPr>
          <w:rFonts w:ascii="Calibri" w:hAnsi="Calibri"/>
          <w:sz w:val="22"/>
          <w:szCs w:val="22"/>
        </w:rPr>
        <w:t>För finansieringen av undersökningen ansvarar Rådet för strategisk forskning vid Finlands Akademi.  Forskarna och den övriga personalen får ingen separat ersättning för att genomföra undersökningen. Deltagare i forskningsgruppen (Heikki Hyöty, Olli Laitinen, Marja Roslund, Aki Sinkkonen) är med som uppfinnare i patentansökningar som deras arbetsgivare har lämnat in.</w:t>
      </w:r>
    </w:p>
    <w:p w14:paraId="5AFF6712" w14:textId="77777777" w:rsidR="008E267F" w:rsidRPr="00271865" w:rsidRDefault="008E267F">
      <w:pPr>
        <w:rPr>
          <w:rFonts w:ascii="Calibri" w:hAnsi="Calibri" w:cs="Calibri"/>
          <w:sz w:val="22"/>
          <w:szCs w:val="22"/>
        </w:rPr>
      </w:pPr>
    </w:p>
    <w:p w14:paraId="5F7F978C" w14:textId="4A544818" w:rsidR="42589129" w:rsidRPr="00271865" w:rsidRDefault="42589129" w:rsidP="42589129">
      <w:pPr>
        <w:pStyle w:val="Otsikko2"/>
        <w:spacing w:line="259" w:lineRule="auto"/>
        <w:rPr>
          <w:szCs w:val="24"/>
        </w:rPr>
      </w:pPr>
      <w:r w:rsidRPr="00271865">
        <w:t>Få risker kopplade till deltagandet</w:t>
      </w:r>
    </w:p>
    <w:p w14:paraId="734E15E8" w14:textId="77777777" w:rsidR="00BE7D25" w:rsidRPr="00271865" w:rsidRDefault="00BE7D25" w:rsidP="00BE7D25">
      <w:pPr>
        <w:rPr>
          <w:rFonts w:ascii="Calibri" w:hAnsi="Calibri" w:cs="Calibri"/>
          <w:sz w:val="22"/>
          <w:szCs w:val="22"/>
        </w:rPr>
      </w:pPr>
    </w:p>
    <w:p w14:paraId="15AB56E0" w14:textId="5D95EF18" w:rsidR="008E267F" w:rsidRPr="00271865" w:rsidRDefault="128F65F7" w:rsidP="0CC7BA2F">
      <w:pPr>
        <w:jc w:val="both"/>
        <w:rPr>
          <w:rFonts w:ascii="Calibri" w:hAnsi="Calibri" w:cs="Calibri"/>
          <w:sz w:val="22"/>
          <w:szCs w:val="22"/>
        </w:rPr>
      </w:pPr>
      <w:r w:rsidRPr="00271865">
        <w:rPr>
          <w:rFonts w:ascii="Calibri" w:hAnsi="Calibri"/>
          <w:sz w:val="22"/>
          <w:szCs w:val="22"/>
        </w:rPr>
        <w:t xml:space="preserve">Deltagandet i undersökningen medför ringa olägenhet för din tidsanvändning. Det är möjligt att du inte har nytta av deltagandet i denna undersökning. Det är ändå möjligt att välbefinnandet ökar, stresshormonnivån sjunker och </w:t>
      </w:r>
      <w:proofErr w:type="spellStart"/>
      <w:r w:rsidRPr="00271865">
        <w:rPr>
          <w:rFonts w:ascii="Calibri" w:hAnsi="Calibri"/>
          <w:sz w:val="22"/>
          <w:szCs w:val="22"/>
        </w:rPr>
        <w:t>mikrobiomet</w:t>
      </w:r>
      <w:proofErr w:type="spellEnd"/>
      <w:r w:rsidRPr="00271865">
        <w:rPr>
          <w:rFonts w:ascii="Calibri" w:hAnsi="Calibri"/>
          <w:sz w:val="22"/>
          <w:szCs w:val="22"/>
        </w:rPr>
        <w:t xml:space="preserve"> i kroppen blir mångsidigare på ett hälsofrämjande sätt. Med hjälp av undersökningen kan man utveckla planering av stadsgårdar som främjar god hälsa och välbefinnande. Detta skulle gynna såväl folkhälsan som samhällsekonomin och främja naturens mångfald. </w:t>
      </w:r>
    </w:p>
    <w:p w14:paraId="597724CF" w14:textId="4ACBEED8" w:rsidR="004D1D40" w:rsidRPr="00271865" w:rsidRDefault="004D1D40" w:rsidP="3CD67C8C">
      <w:pPr>
        <w:ind w:left="1304"/>
        <w:jc w:val="both"/>
        <w:rPr>
          <w:rFonts w:ascii="Calibri" w:hAnsi="Calibri" w:cs="Calibri"/>
          <w:sz w:val="22"/>
          <w:szCs w:val="22"/>
        </w:rPr>
      </w:pPr>
    </w:p>
    <w:p w14:paraId="22AFA333" w14:textId="243F11C0" w:rsidR="004D1D40" w:rsidRPr="00271865" w:rsidRDefault="004D1D40" w:rsidP="42589129">
      <w:pPr>
        <w:pStyle w:val="Otsikko2"/>
      </w:pPr>
      <w:r w:rsidRPr="00271865">
        <w:lastRenderedPageBreak/>
        <w:t>Undersökningsdeltagarnas försäkringsskydd och ersättningar</w:t>
      </w:r>
    </w:p>
    <w:p w14:paraId="4714AA80" w14:textId="77777777" w:rsidR="004D1D40" w:rsidRPr="00271865" w:rsidRDefault="004D1D40" w:rsidP="004D1D40">
      <w:pPr>
        <w:rPr>
          <w:rFonts w:ascii="Calibri" w:hAnsi="Calibri" w:cs="Calibri"/>
          <w:b/>
          <w:sz w:val="22"/>
          <w:szCs w:val="22"/>
        </w:rPr>
      </w:pPr>
    </w:p>
    <w:p w14:paraId="7EDDDB92" w14:textId="2A531ECC" w:rsidR="004D1D40" w:rsidRPr="00271865" w:rsidRDefault="1BE8BF99" w:rsidP="0CC7BA2F">
      <w:pPr>
        <w:pStyle w:val="Sisennettyleipteksti"/>
        <w:ind w:left="0"/>
        <w:jc w:val="both"/>
        <w:rPr>
          <w:rFonts w:ascii="Calibri" w:hAnsi="Calibri" w:cs="Calibri"/>
          <w:sz w:val="22"/>
          <w:szCs w:val="22"/>
        </w:rPr>
      </w:pPr>
      <w:r w:rsidRPr="00271865">
        <w:rPr>
          <w:rFonts w:ascii="Calibri" w:hAnsi="Calibri"/>
          <w:sz w:val="22"/>
          <w:szCs w:val="22"/>
        </w:rPr>
        <w:t xml:space="preserve">Om undersökningsmaterialet eller ett ingrepp som gjorts på grund av undersökningen orsakar en personskada, kan du söka ersättning. Undersökningen omfattas av patientskadeförsäkringarna i Päijänne-Tavastland sjukvårdsdistrikt. Försäkringen täcker undersökningar som personalen som bedriver forskningsverksamhet gör även åt friska personer. </w:t>
      </w:r>
    </w:p>
    <w:p w14:paraId="203D5F89" w14:textId="3DB130D1" w:rsidR="004D1D40" w:rsidRPr="00271865" w:rsidRDefault="1BE8BF99" w:rsidP="0CC7BA2F">
      <w:pPr>
        <w:pStyle w:val="Sisennettyleipteksti"/>
        <w:ind w:left="0"/>
        <w:jc w:val="both"/>
        <w:rPr>
          <w:rFonts w:ascii="Calibri" w:hAnsi="Calibri" w:cs="Calibri"/>
          <w:sz w:val="22"/>
          <w:szCs w:val="22"/>
        </w:rPr>
      </w:pPr>
      <w:r w:rsidRPr="00271865">
        <w:rPr>
          <w:rFonts w:ascii="Calibri" w:hAnsi="Calibri"/>
          <w:sz w:val="22"/>
          <w:szCs w:val="22"/>
        </w:rPr>
        <w:t>Ersättning för personskador ansöks från patientförsäkringen för forskningscentret. I enlighet med patientskadelagen ersätter den personskador som orsakats i samband med hälso- och sjukvård under de förutsättningar som närmare anges i lagen. Patientförsäkringscentralen sköter behandlingen av patientskador.</w:t>
      </w:r>
    </w:p>
    <w:p w14:paraId="0C969F8D" w14:textId="56C995F7" w:rsidR="004D1D40" w:rsidRPr="00271865" w:rsidRDefault="00B47EB4" w:rsidP="0CC7BA2F">
      <w:pPr>
        <w:jc w:val="both"/>
        <w:rPr>
          <w:rFonts w:ascii="Calibri" w:hAnsi="Calibri"/>
          <w:sz w:val="22"/>
          <w:szCs w:val="22"/>
        </w:rPr>
      </w:pPr>
      <w:r w:rsidRPr="00271865">
        <w:rPr>
          <w:rFonts w:ascii="Calibri" w:hAnsi="Calibri"/>
          <w:sz w:val="22"/>
          <w:szCs w:val="22"/>
        </w:rPr>
        <w:t>För deltagandet i undersökningen betalas ingen ersättning. Bearbetningen av gårdsplanen såsom planteringarna och provtagningarna är kostnadsfria för boendeenheterna och invånarna.</w:t>
      </w:r>
    </w:p>
    <w:p w14:paraId="35D1FC44" w14:textId="53C793C5" w:rsidR="000F4B84" w:rsidRPr="00271865" w:rsidRDefault="000F4B84" w:rsidP="3CD67C8C">
      <w:pPr>
        <w:ind w:left="1304"/>
        <w:jc w:val="both"/>
        <w:rPr>
          <w:rFonts w:ascii="Calibri" w:hAnsi="Calibri"/>
          <w:sz w:val="22"/>
          <w:szCs w:val="22"/>
        </w:rPr>
      </w:pPr>
    </w:p>
    <w:p w14:paraId="481FAAF3" w14:textId="77777777" w:rsidR="001F068F" w:rsidRPr="00271865" w:rsidRDefault="001F068F" w:rsidP="42589129">
      <w:pPr>
        <w:pStyle w:val="Otsikko2"/>
      </w:pPr>
      <w:r w:rsidRPr="00271865">
        <w:t>Delgivning av undersökningsresultat</w:t>
      </w:r>
    </w:p>
    <w:p w14:paraId="01EE0239" w14:textId="77777777" w:rsidR="001F068F" w:rsidRPr="00271865" w:rsidRDefault="001F068F" w:rsidP="001F068F">
      <w:pPr>
        <w:rPr>
          <w:rFonts w:ascii="Calibri" w:hAnsi="Calibri" w:cs="Calibri"/>
          <w:sz w:val="22"/>
          <w:szCs w:val="22"/>
        </w:rPr>
      </w:pPr>
    </w:p>
    <w:p w14:paraId="544FFE1E" w14:textId="54695A74" w:rsidR="001F068F" w:rsidRPr="00271865" w:rsidRDefault="001F068F" w:rsidP="0CC7BA2F">
      <w:pPr>
        <w:autoSpaceDE w:val="0"/>
        <w:autoSpaceDN w:val="0"/>
        <w:adjustRightInd w:val="0"/>
        <w:rPr>
          <w:rFonts w:ascii="Calibri" w:hAnsi="Calibri" w:cs="Calibri"/>
          <w:sz w:val="22"/>
          <w:szCs w:val="22"/>
        </w:rPr>
      </w:pPr>
      <w:r w:rsidRPr="00271865">
        <w:rPr>
          <w:rFonts w:ascii="Calibri" w:hAnsi="Calibri"/>
          <w:sz w:val="22"/>
          <w:szCs w:val="22"/>
        </w:rPr>
        <w:t>Det är fråga om vetenskaplig forskning där det kan ta flera år innan resultaten är klara. Undersökningsresultaten publiceras i enlighet med finansieringsvillkoren i nationella eller internationella vetenskapliga publikationer.</w:t>
      </w:r>
    </w:p>
    <w:p w14:paraId="1BD496A6" w14:textId="523E7E8A" w:rsidR="001F068F" w:rsidRPr="00271865" w:rsidRDefault="21CB23DB" w:rsidP="0CC7BA2F">
      <w:pPr>
        <w:autoSpaceDE w:val="0"/>
        <w:autoSpaceDN w:val="0"/>
        <w:adjustRightInd w:val="0"/>
        <w:rPr>
          <w:rFonts w:ascii="Calibri" w:hAnsi="Calibri" w:cs="Calibri"/>
          <w:sz w:val="22"/>
          <w:szCs w:val="22"/>
        </w:rPr>
      </w:pPr>
      <w:r w:rsidRPr="00271865">
        <w:rPr>
          <w:rFonts w:ascii="Calibri" w:hAnsi="Calibri"/>
          <w:sz w:val="22"/>
          <w:szCs w:val="22"/>
        </w:rPr>
        <w:t>Om det utgående från provanalyserna eller enkäterna upptäcks någonting i din hälsa som är värt att beaktas, tar man kontakt med dig och du hänvisas till fortsatta undersökningar.</w:t>
      </w:r>
    </w:p>
    <w:p w14:paraId="09B41607" w14:textId="5CBDBE51" w:rsidR="003B34C7" w:rsidRPr="00271865" w:rsidRDefault="003B34C7" w:rsidP="001F068F">
      <w:pPr>
        <w:autoSpaceDE w:val="0"/>
        <w:autoSpaceDN w:val="0"/>
        <w:adjustRightInd w:val="0"/>
        <w:ind w:left="1304"/>
        <w:rPr>
          <w:rFonts w:ascii="Calibri" w:hAnsi="Calibri" w:cs="Calibri"/>
          <w:sz w:val="22"/>
          <w:szCs w:val="22"/>
        </w:rPr>
      </w:pPr>
    </w:p>
    <w:p w14:paraId="22E417EE" w14:textId="6C09B0DE" w:rsidR="003B34C7" w:rsidRPr="00271865" w:rsidRDefault="003B34C7" w:rsidP="42589129">
      <w:pPr>
        <w:pStyle w:val="Otsikko2"/>
      </w:pPr>
      <w:r w:rsidRPr="00271865">
        <w:t>Behandling av personuppgifter och sekretess</w:t>
      </w:r>
    </w:p>
    <w:p w14:paraId="2376CFB8" w14:textId="77777777" w:rsidR="003B34C7" w:rsidRPr="00271865" w:rsidRDefault="003B34C7" w:rsidP="0CC7BA2F">
      <w:pPr>
        <w:autoSpaceDE w:val="0"/>
        <w:autoSpaceDN w:val="0"/>
        <w:adjustRightInd w:val="0"/>
        <w:rPr>
          <w:rFonts w:ascii="Calibri" w:hAnsi="Calibri" w:cs="Calibri"/>
          <w:sz w:val="22"/>
          <w:szCs w:val="22"/>
        </w:rPr>
      </w:pPr>
      <w:r w:rsidRPr="00271865">
        <w:rPr>
          <w:rFonts w:ascii="Calibri" w:hAnsi="Calibri"/>
          <w:sz w:val="22"/>
          <w:szCs w:val="22"/>
        </w:rPr>
        <w:t>I denna undersökning tillämpas finsk lagstiftning om skydd av forskningsinformation och personuppgifter. Forskarna och annan forskningspersonal har förbundit sig att följa god vetenskaplig praxis och etiska riktlinjer för forskning. En närmare beskrivning av grunden för datasekretess i undersökningen finns i slutet av detta meddelande.</w:t>
      </w:r>
    </w:p>
    <w:p w14:paraId="200B798C" w14:textId="77777777" w:rsidR="003B34C7" w:rsidRPr="00271865" w:rsidRDefault="003B34C7" w:rsidP="0CC7BA2F">
      <w:pPr>
        <w:autoSpaceDE w:val="0"/>
        <w:autoSpaceDN w:val="0"/>
        <w:adjustRightInd w:val="0"/>
        <w:rPr>
          <w:rFonts w:ascii="Calibri" w:hAnsi="Calibri" w:cs="Calibri"/>
          <w:sz w:val="22"/>
          <w:szCs w:val="22"/>
        </w:rPr>
      </w:pPr>
    </w:p>
    <w:p w14:paraId="45A4184D" w14:textId="2F392C90" w:rsidR="001F068F" w:rsidRPr="00271865" w:rsidRDefault="003B34C7" w:rsidP="0CC7BA2F">
      <w:pPr>
        <w:autoSpaceDE w:val="0"/>
        <w:autoSpaceDN w:val="0"/>
        <w:adjustRightInd w:val="0"/>
        <w:rPr>
          <w:rFonts w:ascii="Calibri" w:hAnsi="Calibri" w:cs="Calibri"/>
          <w:sz w:val="22"/>
          <w:szCs w:val="22"/>
        </w:rPr>
      </w:pPr>
      <w:r w:rsidRPr="00271865">
        <w:rPr>
          <w:rFonts w:ascii="Calibri" w:hAnsi="Calibri"/>
          <w:sz w:val="22"/>
          <w:szCs w:val="22"/>
        </w:rPr>
        <w:t>Dina personuppgifter behandlas för vetenskapligt forskningsändamål. Uppgifter och provresultat som samlats in om dig behandlas konfidentiellt på det sätt som lagstiftningen förutsätter. Alla aktörer och personer som behandlar dina uppgifter har tystnadsplikt. Mer information om behandling av dina personuppgifter och om dina rättigheter får du i slutet av detta meddelande.</w:t>
      </w:r>
    </w:p>
    <w:p w14:paraId="43450C14" w14:textId="77777777" w:rsidR="001F068F" w:rsidRPr="00271865" w:rsidRDefault="001F068F" w:rsidP="001F068F">
      <w:pPr>
        <w:rPr>
          <w:rFonts w:ascii="Calibri" w:hAnsi="Calibri" w:cs="Calibri"/>
          <w:b/>
          <w:sz w:val="22"/>
          <w:szCs w:val="22"/>
        </w:rPr>
      </w:pPr>
    </w:p>
    <w:p w14:paraId="070D1627" w14:textId="6A6D2BD8" w:rsidR="001F068F" w:rsidRPr="00271865" w:rsidRDefault="001F068F" w:rsidP="42589129">
      <w:pPr>
        <w:pStyle w:val="Otsikko2"/>
      </w:pPr>
      <w:r w:rsidRPr="00271865">
        <w:t>Mer information och kontaktuppgifter till forskarna</w:t>
      </w:r>
    </w:p>
    <w:p w14:paraId="38409237" w14:textId="2D8AAD06" w:rsidR="00FA47CA" w:rsidRPr="00271865" w:rsidRDefault="00D22D51" w:rsidP="0CC7BA2F">
      <w:pPr>
        <w:rPr>
          <w:rFonts w:ascii="Calibri" w:hAnsi="Calibri" w:cs="Calibri"/>
          <w:sz w:val="22"/>
          <w:szCs w:val="22"/>
        </w:rPr>
        <w:sectPr w:rsidR="00FA47CA" w:rsidRPr="00271865" w:rsidSect="001F068F">
          <w:headerReference w:type="default" r:id="rId13"/>
          <w:footerReference w:type="default" r:id="rId14"/>
          <w:type w:val="continuous"/>
          <w:pgSz w:w="11906" w:h="16838"/>
          <w:pgMar w:top="720" w:right="720" w:bottom="720" w:left="720" w:header="709" w:footer="709" w:gutter="0"/>
          <w:cols w:space="708"/>
          <w:docGrid w:linePitch="360"/>
        </w:sectPr>
      </w:pPr>
      <w:r w:rsidRPr="00271865">
        <w:rPr>
          <w:rFonts w:ascii="Calibri" w:hAnsi="Calibri"/>
          <w:sz w:val="22"/>
          <w:szCs w:val="22"/>
        </w:rPr>
        <w:t>Om du vill ställa frågor om undersökningen kan du kontakta forskarna:</w:t>
      </w:r>
    </w:p>
    <w:p w14:paraId="20361F20" w14:textId="3BC8F1B0" w:rsidR="001F068F" w:rsidRPr="00271865" w:rsidRDefault="001F068F" w:rsidP="001F068F">
      <w:pPr>
        <w:ind w:left="1304"/>
        <w:rPr>
          <w:rFonts w:ascii="Calibri" w:hAnsi="Calibri" w:cs="Calibri"/>
          <w:b/>
          <w:bCs/>
          <w:sz w:val="22"/>
          <w:szCs w:val="22"/>
          <w:lang w:val="fi-FI"/>
        </w:rPr>
      </w:pPr>
      <w:r w:rsidRPr="00271865">
        <w:rPr>
          <w:rFonts w:ascii="Calibri" w:hAnsi="Calibri"/>
          <w:b/>
          <w:bCs/>
          <w:sz w:val="22"/>
          <w:szCs w:val="22"/>
          <w:lang w:val="fi-FI"/>
        </w:rPr>
        <w:t>Aki Sinkkonen</w:t>
      </w:r>
      <w:r w:rsidRPr="00271865">
        <w:rPr>
          <w:rFonts w:ascii="Calibri" w:hAnsi="Calibri"/>
          <w:b/>
          <w:bCs/>
          <w:sz w:val="22"/>
          <w:szCs w:val="22"/>
          <w:lang w:val="fi-FI"/>
        </w:rPr>
        <w:tab/>
      </w:r>
      <w:r w:rsidR="00B56FE3" w:rsidRPr="00271865">
        <w:rPr>
          <w:rFonts w:ascii="Calibri" w:hAnsi="Calibri"/>
          <w:b/>
          <w:bCs/>
          <w:sz w:val="22"/>
          <w:szCs w:val="22"/>
          <w:lang w:val="fi-FI"/>
        </w:rPr>
        <w:tab/>
      </w:r>
      <w:r w:rsidRPr="00271865">
        <w:rPr>
          <w:rFonts w:ascii="Calibri" w:hAnsi="Calibri"/>
          <w:b/>
          <w:bCs/>
          <w:sz w:val="22"/>
          <w:szCs w:val="22"/>
          <w:lang w:val="fi-FI"/>
        </w:rPr>
        <w:t>Marja Roslund</w:t>
      </w:r>
      <w:r w:rsidRPr="00271865">
        <w:rPr>
          <w:rFonts w:ascii="Calibri" w:hAnsi="Calibri"/>
          <w:b/>
          <w:bCs/>
          <w:sz w:val="22"/>
          <w:szCs w:val="22"/>
          <w:lang w:val="fi-FI"/>
        </w:rPr>
        <w:tab/>
        <w:t>Hanna Haveri</w:t>
      </w:r>
    </w:p>
    <w:p w14:paraId="19AAA590" w14:textId="77777777" w:rsidR="00B56FE3" w:rsidRPr="00271865" w:rsidRDefault="001F068F" w:rsidP="00B56FE3">
      <w:pPr>
        <w:ind w:firstLine="1304"/>
        <w:rPr>
          <w:rFonts w:ascii="Calibri" w:hAnsi="Calibri"/>
          <w:sz w:val="22"/>
          <w:szCs w:val="22"/>
        </w:rPr>
      </w:pPr>
      <w:r w:rsidRPr="00271865">
        <w:rPr>
          <w:rFonts w:ascii="Calibri" w:hAnsi="Calibri"/>
          <w:sz w:val="22"/>
          <w:szCs w:val="22"/>
        </w:rPr>
        <w:t>Ansvarig forskare</w:t>
      </w:r>
      <w:r w:rsidRPr="00271865">
        <w:rPr>
          <w:rFonts w:ascii="Calibri" w:hAnsi="Calibri"/>
          <w:sz w:val="22"/>
          <w:szCs w:val="22"/>
        </w:rPr>
        <w:tab/>
        <w:t>Forskardoktor</w:t>
      </w:r>
      <w:r w:rsidR="00B56FE3" w:rsidRPr="00271865">
        <w:rPr>
          <w:rFonts w:ascii="Calibri" w:hAnsi="Calibri"/>
          <w:sz w:val="22"/>
          <w:szCs w:val="22"/>
        </w:rPr>
        <w:tab/>
      </w:r>
      <w:r w:rsidR="00B56FE3" w:rsidRPr="00271865">
        <w:rPr>
          <w:rFonts w:ascii="Calibri" w:hAnsi="Calibri"/>
          <w:sz w:val="22"/>
          <w:szCs w:val="22"/>
        </w:rPr>
        <w:tab/>
      </w:r>
      <w:r w:rsidRPr="00271865">
        <w:rPr>
          <w:rFonts w:ascii="Calibri" w:hAnsi="Calibri"/>
          <w:sz w:val="22"/>
          <w:szCs w:val="22"/>
        </w:rPr>
        <w:t xml:space="preserve">Ansvarig läkare för </w:t>
      </w:r>
    </w:p>
    <w:p w14:paraId="5754CB9E" w14:textId="121A653E" w:rsidR="001F068F" w:rsidRPr="00271865" w:rsidRDefault="00B56FE3" w:rsidP="00B56FE3">
      <w:pPr>
        <w:ind w:left="5216" w:firstLine="1304"/>
        <w:rPr>
          <w:rFonts w:ascii="Calibri" w:hAnsi="Calibri" w:cs="Calibri"/>
          <w:sz w:val="22"/>
          <w:szCs w:val="22"/>
        </w:rPr>
      </w:pPr>
      <w:r w:rsidRPr="00271865">
        <w:rPr>
          <w:rFonts w:ascii="Calibri" w:hAnsi="Calibri"/>
          <w:sz w:val="22"/>
          <w:szCs w:val="22"/>
        </w:rPr>
        <w:t>u</w:t>
      </w:r>
      <w:r w:rsidR="001F068F" w:rsidRPr="00271865">
        <w:rPr>
          <w:rFonts w:ascii="Calibri" w:hAnsi="Calibri"/>
          <w:sz w:val="22"/>
          <w:szCs w:val="22"/>
        </w:rPr>
        <w:t>ndersökningen</w:t>
      </w:r>
    </w:p>
    <w:p w14:paraId="37CD277D" w14:textId="77777777" w:rsidR="00916F97" w:rsidRPr="00271865" w:rsidRDefault="004A5C89" w:rsidP="004A5C89">
      <w:pPr>
        <w:ind w:left="1304"/>
        <w:rPr>
          <w:rFonts w:ascii="Calibri" w:hAnsi="Calibri"/>
        </w:rPr>
      </w:pPr>
      <w:r w:rsidRPr="00271865">
        <w:rPr>
          <w:rFonts w:ascii="Calibri" w:hAnsi="Calibri"/>
        </w:rPr>
        <w:t>Naturresursinstitutet</w:t>
      </w:r>
      <w:r w:rsidRPr="00271865">
        <w:rPr>
          <w:rFonts w:ascii="Calibri" w:hAnsi="Calibri"/>
        </w:rPr>
        <w:tab/>
      </w:r>
      <w:proofErr w:type="spellStart"/>
      <w:r w:rsidRPr="00271865">
        <w:rPr>
          <w:rFonts w:ascii="Calibri" w:hAnsi="Calibri"/>
        </w:rPr>
        <w:t>Naturresursinstitutet</w:t>
      </w:r>
      <w:proofErr w:type="spellEnd"/>
      <w:r w:rsidRPr="00271865">
        <w:rPr>
          <w:rFonts w:ascii="Calibri" w:hAnsi="Calibri"/>
        </w:rPr>
        <w:tab/>
        <w:t xml:space="preserve"> Päijänne-Tavastlands </w:t>
      </w:r>
    </w:p>
    <w:p w14:paraId="3883524A" w14:textId="46409CD3" w:rsidR="004A5C89" w:rsidRPr="00271865" w:rsidRDefault="004A5C89" w:rsidP="00916F97">
      <w:pPr>
        <w:ind w:left="6520"/>
        <w:rPr>
          <w:rFonts w:ascii="Calibri" w:hAnsi="Calibri" w:cs="Calibri"/>
          <w:sz w:val="22"/>
          <w:szCs w:val="22"/>
        </w:rPr>
      </w:pPr>
      <w:r w:rsidRPr="00271865">
        <w:rPr>
          <w:rFonts w:ascii="Calibri" w:hAnsi="Calibri"/>
        </w:rPr>
        <w:t>välfärdssamkommun</w:t>
      </w:r>
    </w:p>
    <w:p w14:paraId="6B1440B1" w14:textId="76DB0F41" w:rsidR="001F068F" w:rsidRPr="00271865" w:rsidRDefault="001F068F" w:rsidP="001F068F">
      <w:pPr>
        <w:ind w:left="1304"/>
        <w:rPr>
          <w:rFonts w:ascii="Calibri" w:hAnsi="Calibri" w:cs="Calibri"/>
          <w:sz w:val="22"/>
          <w:szCs w:val="22"/>
        </w:rPr>
      </w:pPr>
      <w:r w:rsidRPr="00271865">
        <w:rPr>
          <w:rFonts w:ascii="Calibri" w:hAnsi="Calibri"/>
          <w:sz w:val="22"/>
          <w:szCs w:val="22"/>
        </w:rPr>
        <w:t>tfn 029 532 2306</w:t>
      </w:r>
      <w:r w:rsidRPr="00271865">
        <w:tab/>
        <w:t>tfn</w:t>
      </w:r>
      <w:r w:rsidRPr="00271865">
        <w:rPr>
          <w:rFonts w:ascii="Calibri" w:hAnsi="Calibri"/>
          <w:sz w:val="22"/>
          <w:szCs w:val="22"/>
        </w:rPr>
        <w:t xml:space="preserve"> +358 </w:t>
      </w:r>
      <w:proofErr w:type="gramStart"/>
      <w:r w:rsidRPr="00271865">
        <w:rPr>
          <w:rFonts w:ascii="Calibri" w:hAnsi="Calibri"/>
          <w:sz w:val="22"/>
          <w:szCs w:val="22"/>
        </w:rPr>
        <w:t>295322256</w:t>
      </w:r>
      <w:proofErr w:type="gramEnd"/>
      <w:r w:rsidRPr="00271865">
        <w:tab/>
        <w:t>tfn</w:t>
      </w:r>
      <w:r w:rsidRPr="00271865">
        <w:rPr>
          <w:rFonts w:ascii="Calibri" w:hAnsi="Calibri"/>
          <w:sz w:val="22"/>
          <w:szCs w:val="22"/>
        </w:rPr>
        <w:t xml:space="preserve"> +358 44 482 8225</w:t>
      </w:r>
    </w:p>
    <w:p w14:paraId="0302AD68" w14:textId="76E5A4F7" w:rsidR="001F068F" w:rsidRPr="00271865" w:rsidRDefault="00271865" w:rsidP="001F068F">
      <w:pPr>
        <w:ind w:firstLine="1304"/>
        <w:rPr>
          <w:rStyle w:val="Hyperlinkki"/>
          <w:rFonts w:ascii="Calibri" w:hAnsi="Calibri" w:cs="Calibri"/>
          <w:color w:val="auto"/>
          <w:sz w:val="22"/>
          <w:szCs w:val="22"/>
          <w:u w:val="none"/>
        </w:rPr>
      </w:pPr>
      <w:hyperlink r:id="rId15" w:history="1">
        <w:r w:rsidR="00AC1AEC" w:rsidRPr="00271865">
          <w:rPr>
            <w:rStyle w:val="Hyperlinkki"/>
            <w:rFonts w:ascii="Calibri" w:hAnsi="Calibri"/>
            <w:color w:val="auto"/>
            <w:sz w:val="22"/>
            <w:szCs w:val="22"/>
          </w:rPr>
          <w:t>aki.sinkkonen@luke.fi</w:t>
        </w:r>
      </w:hyperlink>
      <w:r w:rsidR="00AC1AEC" w:rsidRPr="00271865">
        <w:rPr>
          <w:rStyle w:val="Hyperlinkki"/>
          <w:rFonts w:ascii="Calibri" w:hAnsi="Calibri"/>
          <w:color w:val="auto"/>
          <w:sz w:val="22"/>
          <w:szCs w:val="22"/>
          <w:u w:val="none"/>
        </w:rPr>
        <w:tab/>
      </w:r>
      <w:hyperlink r:id="rId16" w:history="1">
        <w:r w:rsidR="00AC1AEC" w:rsidRPr="00271865">
          <w:rPr>
            <w:rStyle w:val="Hyperlinkki"/>
            <w:rFonts w:ascii="Calibri" w:hAnsi="Calibri"/>
            <w:color w:val="auto"/>
            <w:sz w:val="22"/>
            <w:szCs w:val="22"/>
            <w:u w:val="none"/>
          </w:rPr>
          <w:t>marja.roslund@luke.fi</w:t>
        </w:r>
      </w:hyperlink>
      <w:r w:rsidR="00AC1AEC" w:rsidRPr="00271865">
        <w:rPr>
          <w:rStyle w:val="Hyperlinkki"/>
          <w:rFonts w:ascii="Calibri" w:hAnsi="Calibri"/>
          <w:color w:val="auto"/>
          <w:sz w:val="22"/>
          <w:szCs w:val="22"/>
          <w:u w:val="none"/>
        </w:rPr>
        <w:t xml:space="preserve"> </w:t>
      </w:r>
      <w:r w:rsidR="00AC1AEC" w:rsidRPr="00271865">
        <w:rPr>
          <w:rStyle w:val="Hyperlinkki"/>
          <w:rFonts w:ascii="Calibri" w:hAnsi="Calibri"/>
          <w:color w:val="auto"/>
          <w:sz w:val="22"/>
          <w:szCs w:val="22"/>
          <w:u w:val="none"/>
        </w:rPr>
        <w:tab/>
      </w:r>
      <w:hyperlink r:id="rId17" w:history="1">
        <w:r w:rsidR="00AC1AEC" w:rsidRPr="00271865">
          <w:rPr>
            <w:rStyle w:val="Hyperlinkki"/>
            <w:rFonts w:ascii="Calibri" w:hAnsi="Calibri"/>
            <w:color w:val="auto"/>
            <w:sz w:val="22"/>
            <w:szCs w:val="22"/>
          </w:rPr>
          <w:t>hanna.haveri@phhyky.fi</w:t>
        </w:r>
      </w:hyperlink>
    </w:p>
    <w:p w14:paraId="13607C3A" w14:textId="4B6CC770" w:rsidR="005E7AA6" w:rsidRPr="00271865" w:rsidRDefault="005E7AA6" w:rsidP="001F068F">
      <w:pPr>
        <w:ind w:firstLine="1304"/>
        <w:rPr>
          <w:rStyle w:val="Hyperlinkki"/>
          <w:rFonts w:ascii="Calibri" w:hAnsi="Calibri" w:cs="Calibri"/>
          <w:color w:val="auto"/>
          <w:sz w:val="22"/>
          <w:szCs w:val="22"/>
          <w:u w:val="none"/>
        </w:rPr>
      </w:pPr>
    </w:p>
    <w:p w14:paraId="272BF15A" w14:textId="188FF97E" w:rsidR="005E7AA6" w:rsidRPr="00271865" w:rsidRDefault="005E7AA6" w:rsidP="005E7AA6">
      <w:pPr>
        <w:ind w:firstLine="1304"/>
        <w:rPr>
          <w:b/>
          <w:bCs/>
        </w:rPr>
      </w:pPr>
      <w:bookmarkStart w:id="0" w:name="_Hlk109030390"/>
      <w:r w:rsidRPr="00271865">
        <w:rPr>
          <w:rStyle w:val="Hyperlinkki"/>
          <w:rFonts w:ascii="Calibri" w:hAnsi="Calibri"/>
          <w:b/>
          <w:bCs/>
          <w:color w:val="auto"/>
          <w:sz w:val="22"/>
          <w:szCs w:val="22"/>
          <w:u w:val="none"/>
        </w:rPr>
        <w:t>Förfrågningar på svenska Mika Saarenpää</w:t>
      </w:r>
    </w:p>
    <w:p w14:paraId="2A7CC8F4" w14:textId="0BC8DFFD" w:rsidR="000F4B84" w:rsidRPr="00271865" w:rsidRDefault="0005364B" w:rsidP="3CD67C8C">
      <w:pPr>
        <w:ind w:left="1304"/>
        <w:jc w:val="both"/>
        <w:rPr>
          <w:rFonts w:ascii="Calibri" w:hAnsi="Calibri" w:cs="Calibri"/>
          <w:sz w:val="22"/>
          <w:szCs w:val="22"/>
        </w:rPr>
      </w:pPr>
      <w:r w:rsidRPr="00271865">
        <w:rPr>
          <w:rFonts w:ascii="Calibri" w:hAnsi="Calibri"/>
          <w:sz w:val="22"/>
          <w:szCs w:val="22"/>
        </w:rPr>
        <w:t xml:space="preserve">Doktorand, Helsingfors universitet, e-post </w:t>
      </w:r>
      <w:hyperlink r:id="rId18" w:history="1">
        <w:r w:rsidRPr="00271865">
          <w:rPr>
            <w:rStyle w:val="Hyperlinkki"/>
            <w:rFonts w:ascii="Calibri" w:hAnsi="Calibri"/>
            <w:color w:val="auto"/>
            <w:sz w:val="22"/>
            <w:szCs w:val="22"/>
          </w:rPr>
          <w:t>mika.saarenpaa@helsinki.fi</w:t>
        </w:r>
      </w:hyperlink>
      <w:r w:rsidRPr="00271865">
        <w:rPr>
          <w:sz w:val="22"/>
          <w:szCs w:val="22"/>
        </w:rPr>
        <w:t>, tfn</w:t>
      </w:r>
      <w:r w:rsidR="006A39C6" w:rsidRPr="00271865">
        <w:rPr>
          <w:rFonts w:ascii="Calibri" w:hAnsi="Calibri"/>
          <w:sz w:val="22"/>
          <w:szCs w:val="22"/>
        </w:rPr>
        <w:t xml:space="preserve"> 050 </w:t>
      </w:r>
      <w:r w:rsidR="00F431DD" w:rsidRPr="00271865">
        <w:rPr>
          <w:rFonts w:ascii="Calibri" w:hAnsi="Calibri"/>
          <w:sz w:val="22"/>
          <w:szCs w:val="22"/>
        </w:rPr>
        <w:t>5700 496</w:t>
      </w:r>
    </w:p>
    <w:bookmarkEnd w:id="0"/>
    <w:p w14:paraId="54EEA498" w14:textId="77777777" w:rsidR="00884A8C" w:rsidRPr="00271865" w:rsidRDefault="00884A8C" w:rsidP="3CD67C8C">
      <w:pPr>
        <w:ind w:left="1304"/>
        <w:jc w:val="both"/>
        <w:rPr>
          <w:rFonts w:ascii="Calibri" w:hAnsi="Calibri" w:cs="Calibri"/>
          <w:sz w:val="22"/>
          <w:szCs w:val="22"/>
        </w:rPr>
      </w:pPr>
    </w:p>
    <w:p w14:paraId="1BE1FF7C" w14:textId="1626BC0B" w:rsidR="00BE7D25" w:rsidRPr="00271865" w:rsidRDefault="008427B5" w:rsidP="004F1316">
      <w:pPr>
        <w:ind w:left="1304"/>
        <w:rPr>
          <w:rFonts w:ascii="Calibri" w:hAnsi="Calibri" w:cs="Calibri"/>
          <w:sz w:val="22"/>
          <w:szCs w:val="22"/>
        </w:rPr>
      </w:pPr>
      <w:r w:rsidRPr="00271865">
        <w:rPr>
          <w:rFonts w:ascii="Calibri" w:hAnsi="Calibri"/>
          <w:sz w:val="22"/>
          <w:szCs w:val="22"/>
        </w:rPr>
        <w:t xml:space="preserve">Datum för upprättande av meddelandet </w:t>
      </w:r>
      <w:r w:rsidR="00C706EE" w:rsidRPr="00271865">
        <w:rPr>
          <w:rFonts w:ascii="Calibri" w:hAnsi="Calibri"/>
          <w:sz w:val="22"/>
          <w:szCs w:val="22"/>
        </w:rPr>
        <w:t>18</w:t>
      </w:r>
      <w:r w:rsidRPr="00271865">
        <w:rPr>
          <w:rFonts w:ascii="Calibri" w:hAnsi="Calibri"/>
          <w:sz w:val="22"/>
          <w:szCs w:val="22"/>
        </w:rPr>
        <w:t>.</w:t>
      </w:r>
      <w:r w:rsidR="00C706EE" w:rsidRPr="00271865">
        <w:rPr>
          <w:rFonts w:ascii="Calibri" w:hAnsi="Calibri"/>
          <w:sz w:val="22"/>
          <w:szCs w:val="22"/>
        </w:rPr>
        <w:t>7</w:t>
      </w:r>
      <w:r w:rsidRPr="00271865">
        <w:rPr>
          <w:rFonts w:ascii="Calibri" w:hAnsi="Calibri"/>
          <w:sz w:val="22"/>
          <w:szCs w:val="22"/>
        </w:rPr>
        <w:t>.2022</w:t>
      </w:r>
    </w:p>
    <w:p w14:paraId="693422C9" w14:textId="5EBD55CE" w:rsidR="008427B5" w:rsidRPr="00271865" w:rsidRDefault="008427B5" w:rsidP="42589129">
      <w:pPr>
        <w:ind w:left="1304"/>
        <w:rPr>
          <w:rFonts w:ascii="Calibri" w:hAnsi="Calibri" w:cs="Calibri"/>
        </w:rPr>
      </w:pPr>
    </w:p>
    <w:p w14:paraId="06C9D336" w14:textId="53D407E2" w:rsidR="008427B5" w:rsidRPr="00271865" w:rsidRDefault="42589129" w:rsidP="42589129">
      <w:pPr>
        <w:rPr>
          <w:rFonts w:ascii="Calibri" w:hAnsi="Calibri" w:cs="Calibri"/>
        </w:rPr>
      </w:pPr>
      <w:r w:rsidRPr="00271865">
        <w:rPr>
          <w:rFonts w:ascii="Calibri" w:hAnsi="Calibri"/>
          <w:sz w:val="22"/>
          <w:szCs w:val="22"/>
        </w:rPr>
        <w:t xml:space="preserve">Du hittar mer information om undersökningen på projektets webbsida </w:t>
      </w:r>
      <w:hyperlink r:id="rId19">
        <w:r w:rsidRPr="00271865">
          <w:rPr>
            <w:rStyle w:val="Hyperlinkki"/>
            <w:rFonts w:ascii="Calibri" w:hAnsi="Calibri"/>
            <w:color w:val="auto"/>
            <w:sz w:val="22"/>
            <w:szCs w:val="22"/>
          </w:rPr>
          <w:t>https://www.biwe.fi/asumisyksikot</w:t>
        </w:r>
      </w:hyperlink>
    </w:p>
    <w:p w14:paraId="7039F287" w14:textId="630A7AC1" w:rsidR="008427B5" w:rsidRPr="00271865" w:rsidRDefault="008427B5" w:rsidP="42589129">
      <w:pPr>
        <w:rPr>
          <w:rFonts w:ascii="Calibri" w:hAnsi="Calibri" w:cs="Calibri"/>
        </w:rPr>
      </w:pPr>
    </w:p>
    <w:p w14:paraId="2EFDF43B" w14:textId="52BBEFB9" w:rsidR="008427B5" w:rsidRPr="00271865" w:rsidRDefault="008427B5" w:rsidP="42589129">
      <w:pPr>
        <w:rPr>
          <w:rFonts w:ascii="Calibri" w:hAnsi="Calibri" w:cs="Calibri"/>
        </w:rPr>
      </w:pPr>
    </w:p>
    <w:p w14:paraId="3A5A388B" w14:textId="4371110B" w:rsidR="008427B5" w:rsidRPr="00271865" w:rsidRDefault="42589129" w:rsidP="42589129">
      <w:pPr>
        <w:ind w:left="1304"/>
      </w:pPr>
      <w:r w:rsidRPr="00271865">
        <w:rPr>
          <w:noProof/>
        </w:rPr>
        <w:lastRenderedPageBreak/>
        <w:drawing>
          <wp:inline distT="0" distB="0" distL="0" distR="0" wp14:anchorId="1DCB2CCB" wp14:editId="77F00AB7">
            <wp:extent cx="1695915" cy="1390650"/>
            <wp:effectExtent l="0" t="0" r="0" b="0"/>
            <wp:docPr id="818021920" name="Kuva 81802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695915" cy="1390650"/>
                    </a:xfrm>
                    <a:prstGeom prst="rect">
                      <a:avLst/>
                    </a:prstGeom>
                  </pic:spPr>
                </pic:pic>
              </a:graphicData>
            </a:graphic>
          </wp:inline>
        </w:drawing>
      </w:r>
      <w:r w:rsidRPr="00271865">
        <w:rPr>
          <w:noProof/>
        </w:rPr>
        <w:drawing>
          <wp:inline distT="0" distB="0" distL="0" distR="0" wp14:anchorId="028AD754" wp14:editId="112D3EEA">
            <wp:extent cx="2381250" cy="942578"/>
            <wp:effectExtent l="0" t="0" r="0" b="0"/>
            <wp:docPr id="1243321639" name="Kuva 124332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81250" cy="942578"/>
                    </a:xfrm>
                    <a:prstGeom prst="rect">
                      <a:avLst/>
                    </a:prstGeom>
                  </pic:spPr>
                </pic:pic>
              </a:graphicData>
            </a:graphic>
          </wp:inline>
        </w:drawing>
      </w:r>
      <w:r w:rsidRPr="00271865">
        <w:rPr>
          <w:noProof/>
        </w:rPr>
        <w:drawing>
          <wp:inline distT="0" distB="0" distL="0" distR="0" wp14:anchorId="3545FC12" wp14:editId="4FC09200">
            <wp:extent cx="2705100" cy="819150"/>
            <wp:effectExtent l="0" t="0" r="0" b="0"/>
            <wp:docPr id="126174452" name="Kuva 126174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705100" cy="819150"/>
                    </a:xfrm>
                    <a:prstGeom prst="rect">
                      <a:avLst/>
                    </a:prstGeom>
                  </pic:spPr>
                </pic:pic>
              </a:graphicData>
            </a:graphic>
          </wp:inline>
        </w:drawing>
      </w:r>
    </w:p>
    <w:p w14:paraId="1093FC10" w14:textId="1839A298" w:rsidR="00FA47CA" w:rsidRPr="00271865" w:rsidRDefault="00FA47CA" w:rsidP="00FA47CA">
      <w:pPr>
        <w:rPr>
          <w:rFonts w:ascii="Calibri" w:hAnsi="Calibri" w:cs="Calibri"/>
          <w:sz w:val="22"/>
          <w:szCs w:val="22"/>
        </w:rPr>
      </w:pPr>
      <w:r w:rsidRPr="00271865">
        <w:br w:type="page"/>
      </w:r>
    </w:p>
    <w:p w14:paraId="3D806B6C" w14:textId="77777777" w:rsidR="00FA47CA" w:rsidRPr="00271865" w:rsidRDefault="00FA47CA" w:rsidP="00FA47CA">
      <w:pPr>
        <w:pStyle w:val="Otsikko1numeroimaton"/>
        <w:rPr>
          <w:color w:val="auto"/>
        </w:rPr>
      </w:pPr>
      <w:r w:rsidRPr="00271865">
        <w:rPr>
          <w:color w:val="auto"/>
        </w:rPr>
        <w:lastRenderedPageBreak/>
        <w:t>BESKRIVNING OM BEHANDLINGEN AV PERSONUPPGIFTER I UNDERSÖKNINGEN OCH UNDERSÖKNINGSDELTAGARENS RÄTTIGHETER I ANSLUTNING TILL DET</w:t>
      </w:r>
    </w:p>
    <w:p w14:paraId="33997D7F" w14:textId="77777777" w:rsidR="00FA47CA" w:rsidRPr="00271865" w:rsidRDefault="00FA47CA" w:rsidP="00FA47CA">
      <w:pPr>
        <w:pStyle w:val="Otsikko2"/>
      </w:pPr>
      <w:r w:rsidRPr="00271865">
        <w:t>Personuppgiftsansvarig</w:t>
      </w:r>
    </w:p>
    <w:p w14:paraId="227036F9" w14:textId="71395850" w:rsidR="00FA47CA" w:rsidRPr="00271865" w:rsidRDefault="00FA47CA" w:rsidP="00D77727">
      <w:pPr>
        <w:rPr>
          <w:rFonts w:asciiTheme="minorHAnsi" w:hAnsiTheme="minorHAnsi" w:cstheme="minorHAnsi"/>
          <w:sz w:val="22"/>
          <w:szCs w:val="22"/>
        </w:rPr>
      </w:pPr>
      <w:r w:rsidRPr="00271865">
        <w:rPr>
          <w:rFonts w:asciiTheme="minorHAnsi" w:hAnsiTheme="minorHAnsi"/>
          <w:sz w:val="22"/>
          <w:szCs w:val="22"/>
        </w:rPr>
        <w:t>Den personuppgiftsansvarige i undersökningen är Naturresursinstitutet som ansvarar för att behandlingen av personuppgifter i samband med undersökningen är lagenlig.</w:t>
      </w:r>
    </w:p>
    <w:p w14:paraId="45F9C406" w14:textId="77777777" w:rsidR="00FA47CA" w:rsidRPr="00271865" w:rsidRDefault="00FA47CA" w:rsidP="00D77727">
      <w:pPr>
        <w:rPr>
          <w:rFonts w:asciiTheme="minorHAnsi" w:hAnsiTheme="minorHAnsi" w:cstheme="minorHAnsi"/>
          <w:sz w:val="22"/>
          <w:szCs w:val="22"/>
        </w:rPr>
      </w:pPr>
    </w:p>
    <w:p w14:paraId="19E204A8" w14:textId="77777777" w:rsidR="00FA47CA" w:rsidRPr="00271865" w:rsidRDefault="00FA47CA" w:rsidP="00D77727">
      <w:pPr>
        <w:rPr>
          <w:rFonts w:asciiTheme="minorHAnsi" w:hAnsiTheme="minorHAnsi" w:cstheme="minorHAnsi"/>
          <w:sz w:val="22"/>
          <w:szCs w:val="22"/>
        </w:rPr>
      </w:pPr>
      <w:r w:rsidRPr="00271865">
        <w:rPr>
          <w:rFonts w:asciiTheme="minorHAnsi" w:hAnsiTheme="minorHAnsi"/>
          <w:sz w:val="22"/>
          <w:szCs w:val="22"/>
        </w:rPr>
        <w:t>Endast personuppgifter som är nödvändiga med tanke på undersökningens syfte förs in i undersökningsregistret. Insamlingen av uppgifterna baserar sig på forskningsplanen.</w:t>
      </w:r>
    </w:p>
    <w:p w14:paraId="1F1197CC" w14:textId="77777777" w:rsidR="00EF77F9" w:rsidRPr="00271865" w:rsidRDefault="00EF77F9" w:rsidP="00D77727">
      <w:pPr>
        <w:rPr>
          <w:rFonts w:ascii="Calibri" w:hAnsi="Calibri" w:cs="Calibri"/>
          <w:b/>
          <w:sz w:val="22"/>
          <w:szCs w:val="22"/>
        </w:rPr>
      </w:pPr>
    </w:p>
    <w:p w14:paraId="54A2533C" w14:textId="54F281A8" w:rsidR="00176333" w:rsidRPr="00271865" w:rsidRDefault="00033005" w:rsidP="00D77727">
      <w:pPr>
        <w:pStyle w:val="Otsikko2"/>
      </w:pPr>
      <w:r w:rsidRPr="00271865">
        <w:t>Behandling av personuppgifter och sekretess</w:t>
      </w:r>
    </w:p>
    <w:p w14:paraId="72600C92" w14:textId="77777777" w:rsidR="00B83D84" w:rsidRPr="00271865" w:rsidRDefault="09C0F413" w:rsidP="00D77727">
      <w:pPr>
        <w:jc w:val="both"/>
        <w:rPr>
          <w:rFonts w:ascii="Calibri" w:hAnsi="Calibri" w:cs="Calibri"/>
          <w:sz w:val="22"/>
          <w:szCs w:val="22"/>
        </w:rPr>
      </w:pPr>
      <w:r w:rsidRPr="00271865">
        <w:rPr>
          <w:rFonts w:ascii="Calibri" w:hAnsi="Calibri"/>
          <w:sz w:val="22"/>
          <w:szCs w:val="22"/>
        </w:rPr>
        <w:t>Personuppgifterna behandlas för den ovan beskrivna vetenskapliga undersökningen. Den rättsliga grunden för behandlingen av personuppgifterna är ett allmänt intresse och när det gäller särskilda personuppgifter såsom hälsorelaterade uppgifter är den rättsliga grunden ett allmänt forskningsrelaterat intresse och ett intresse på folkhälsoområdet, såsom att säkerställa höga kvalitets- och säkerhetsnormer för hälsovård, läkemedel eller medicinteknisk utrustning (Allmän dataskyddsförordning art. 6 (1) e), 9(2)(j) och 9(2)(i)).</w:t>
      </w:r>
    </w:p>
    <w:p w14:paraId="69CF2CD4" w14:textId="77777777" w:rsidR="00D35313" w:rsidRPr="00271865" w:rsidRDefault="00D35313" w:rsidP="00D77727">
      <w:pPr>
        <w:rPr>
          <w:rFonts w:ascii="Calibri" w:hAnsi="Calibri" w:cs="Calibri"/>
          <w:sz w:val="22"/>
          <w:szCs w:val="22"/>
        </w:rPr>
      </w:pPr>
    </w:p>
    <w:p w14:paraId="4BF7C184" w14:textId="48E05F2E" w:rsidR="008E267F" w:rsidRPr="00271865" w:rsidRDefault="0F55C8C2" w:rsidP="00D77727">
      <w:pPr>
        <w:jc w:val="both"/>
        <w:rPr>
          <w:rFonts w:ascii="Calibri" w:hAnsi="Calibri" w:cs="Calibri"/>
          <w:sz w:val="22"/>
          <w:szCs w:val="22"/>
        </w:rPr>
      </w:pPr>
      <w:r w:rsidRPr="00271865">
        <w:rPr>
          <w:rFonts w:ascii="Calibri" w:hAnsi="Calibri"/>
          <w:sz w:val="22"/>
          <w:szCs w:val="22"/>
        </w:rPr>
        <w:t>Endast personuppgifter som är nödvändiga med tanke på undersökningens syfte förs in i forskningsregistret. Dessa uppgifter lämnas inte till personer utanför undersökningen. De insamlade uppgifterna och undersökningsresultaten behandlas konfidentiellt så som lagstiftningen gällande behandling av personuppgifter förutsätter. I undersökningen ersätts en enskild undersökningsdeltagares namn, födelsedatum och kontaktuppgifter med en individuell identifikationskod. Uppgifterna (</w:t>
      </w:r>
      <w:r w:rsidRPr="00271865">
        <w:rPr>
          <w:rFonts w:ascii="Calibri" w:hAnsi="Calibri"/>
          <w:i/>
          <w:iCs/>
          <w:sz w:val="22"/>
          <w:szCs w:val="22"/>
        </w:rPr>
        <w:t>och de tagna proverna</w:t>
      </w:r>
      <w:r w:rsidRPr="00271865">
        <w:rPr>
          <w:rFonts w:ascii="Calibri" w:hAnsi="Calibri"/>
          <w:sz w:val="22"/>
          <w:szCs w:val="22"/>
        </w:rPr>
        <w:t>) lagras kodade i undersökningsmaterialet och de hänvisas till endast med identifikationskoden. Undersökningsmaterialet och uppgifterna som en del av det också analyseras kodade. Då kan forskaren inte identifiera undersökningsdeltagarna. Förvaringen av kodnyckeln, dvs. uppgifterna som gör det möjligt att koppla samman en enskild undersökningsdeltagare med hens undersökningsuppgifter är begränsad till förutbestämda personer vid Naturresursinstitutet.</w:t>
      </w:r>
      <w:r w:rsidRPr="00271865">
        <w:rPr>
          <w:rFonts w:ascii="Calibri" w:hAnsi="Calibri"/>
          <w:i/>
          <w:iCs/>
          <w:sz w:val="22"/>
          <w:szCs w:val="22"/>
        </w:rPr>
        <w:t xml:space="preserve"> </w:t>
      </w:r>
      <w:r w:rsidRPr="00271865">
        <w:rPr>
          <w:rFonts w:ascii="Calibri" w:hAnsi="Calibri"/>
          <w:sz w:val="22"/>
          <w:szCs w:val="22"/>
        </w:rPr>
        <w:t xml:space="preserve">De slutgiltiga undersökningsresultaten kommer i huvudsak att rapporteras på gruppnivå.  </w:t>
      </w:r>
      <w:r w:rsidRPr="00271865">
        <w:rPr>
          <w:rFonts w:ascii="Calibri" w:hAnsi="Calibri"/>
        </w:rPr>
        <w:t xml:space="preserve">Det är inte möjligt att identifiera en enskild undersökningsdeltagare i publikationer eller utredningar om undersökningsresultaten. </w:t>
      </w:r>
      <w:r w:rsidRPr="00271865">
        <w:rPr>
          <w:rFonts w:ascii="Calibri" w:hAnsi="Calibri"/>
          <w:sz w:val="22"/>
          <w:szCs w:val="22"/>
        </w:rPr>
        <w:t xml:space="preserve">Den registeransvarige för undersökningsregistret är Naturresursinstitutet. Du kan ta del av datasekretessmeddelandet på vår webbsida: </w:t>
      </w:r>
      <w:hyperlink r:id="rId23">
        <w:r w:rsidRPr="00271865">
          <w:rPr>
            <w:rStyle w:val="Hyperlinkki"/>
            <w:rFonts w:ascii="Calibri" w:hAnsi="Calibri"/>
            <w:color w:val="auto"/>
            <w:sz w:val="22"/>
            <w:szCs w:val="22"/>
          </w:rPr>
          <w:t>https://www.biwe.fi/asumisyksikot/tietosuojailmoitus/</w:t>
        </w:r>
      </w:hyperlink>
      <w:r w:rsidRPr="00271865">
        <w:rPr>
          <w:rFonts w:ascii="Calibri" w:hAnsi="Calibri"/>
          <w:sz w:val="22"/>
          <w:szCs w:val="22"/>
        </w:rPr>
        <w:t xml:space="preserve"> .</w:t>
      </w:r>
    </w:p>
    <w:p w14:paraId="4F510294" w14:textId="48482B1F" w:rsidR="00D15605" w:rsidRPr="00271865" w:rsidRDefault="00D15605" w:rsidP="00D77727">
      <w:pPr>
        <w:jc w:val="both"/>
        <w:rPr>
          <w:rFonts w:ascii="Calibri" w:hAnsi="Calibri" w:cs="Calibri"/>
        </w:rPr>
      </w:pPr>
    </w:p>
    <w:p w14:paraId="55B9B79C" w14:textId="0A84A725" w:rsidR="00D15605" w:rsidRPr="00271865" w:rsidRDefault="6A842BB4" w:rsidP="00D77727">
      <w:pPr>
        <w:jc w:val="both"/>
        <w:rPr>
          <w:rFonts w:ascii="Calibri" w:hAnsi="Calibri" w:cs="Calibri"/>
          <w:sz w:val="22"/>
          <w:szCs w:val="22"/>
        </w:rPr>
      </w:pPr>
      <w:r w:rsidRPr="00271865">
        <w:rPr>
          <w:rFonts w:ascii="Calibri" w:hAnsi="Calibri"/>
          <w:sz w:val="22"/>
          <w:szCs w:val="22"/>
        </w:rPr>
        <w:t>Uppgifter samlas in från följande källor i undersökningen: uppgifter med anknytning till undersökningen som samlats in genom enkäterna/intervjuerna, uppgifter från undersökningsproverna (hudprovet, salivprovet, hårprovet, provet från mattan och strykprovet från bordet), öppna satellitdata och kartering av växter och tickor på gårdsplanen. Uppgifterna med anknytning till undersökningen</w:t>
      </w:r>
      <w:r w:rsidRPr="00271865">
        <w:rPr>
          <w:rFonts w:ascii="Calibri" w:hAnsi="Calibri"/>
          <w:i/>
          <w:iCs/>
          <w:sz w:val="22"/>
          <w:szCs w:val="22"/>
        </w:rPr>
        <w:t xml:space="preserve"> (och de tagna proverna)</w:t>
      </w:r>
      <w:r w:rsidRPr="00271865">
        <w:rPr>
          <w:rFonts w:ascii="Calibri" w:hAnsi="Calibri"/>
          <w:sz w:val="22"/>
          <w:szCs w:val="22"/>
        </w:rPr>
        <w:t xml:space="preserve"> behandlas av forskningspersonalen som genomför undersökningen.  Alla aktörer och personer som behandlar uppgifterna har tystnadsplikt.</w:t>
      </w:r>
    </w:p>
    <w:p w14:paraId="50C5B9EE" w14:textId="77777777" w:rsidR="00722715" w:rsidRPr="00271865" w:rsidRDefault="00722715" w:rsidP="00D77727">
      <w:pPr>
        <w:rPr>
          <w:rFonts w:ascii="Calibri" w:hAnsi="Calibri" w:cs="Calibri"/>
        </w:rPr>
      </w:pPr>
    </w:p>
    <w:p w14:paraId="1E092F48" w14:textId="04C22D13" w:rsidR="00060DEC" w:rsidRPr="00271865" w:rsidRDefault="3E4E421F" w:rsidP="00D77727">
      <w:pPr>
        <w:jc w:val="both"/>
        <w:rPr>
          <w:rFonts w:ascii="Calibri" w:hAnsi="Calibri"/>
          <w:sz w:val="22"/>
          <w:szCs w:val="22"/>
        </w:rPr>
      </w:pPr>
      <w:r w:rsidRPr="00271865">
        <w:rPr>
          <w:rFonts w:ascii="Calibri" w:hAnsi="Calibri"/>
          <w:sz w:val="22"/>
          <w:szCs w:val="22"/>
        </w:rPr>
        <w:t xml:space="preserve">Undersökningsdeltagarens namn, födelsedatum och kontaktuppgifter överförs inte och undersökningsuppgifterna ges inte till personer utanför undersökningen (se närmare registerbeskrivningen på undersökningens webbsida). </w:t>
      </w:r>
    </w:p>
    <w:p w14:paraId="2847EDFF" w14:textId="77777777" w:rsidR="00D77727" w:rsidRPr="00271865" w:rsidRDefault="00D77727" w:rsidP="00D77727">
      <w:pPr>
        <w:jc w:val="both"/>
        <w:rPr>
          <w:rFonts w:ascii="Calibri" w:hAnsi="Calibri" w:cs="Calibri"/>
        </w:rPr>
      </w:pPr>
    </w:p>
    <w:p w14:paraId="274C9EC4" w14:textId="0D61D5EE" w:rsidR="00D15605" w:rsidRPr="00271865" w:rsidRDefault="5950ADCD" w:rsidP="00D77727">
      <w:pPr>
        <w:jc w:val="both"/>
        <w:rPr>
          <w:rFonts w:ascii="Calibri" w:hAnsi="Calibri" w:cs="Calibri"/>
          <w:noProof/>
          <w:sz w:val="22"/>
          <w:szCs w:val="22"/>
        </w:rPr>
      </w:pPr>
      <w:r w:rsidRPr="00271865">
        <w:rPr>
          <w:rFonts w:ascii="Calibri" w:hAnsi="Calibri"/>
          <w:sz w:val="22"/>
          <w:szCs w:val="22"/>
        </w:rPr>
        <w:t xml:space="preserve">Lagring av undersökningsdeltagarens personuppgifter: Material med personuppgifter som inte finns i elektronisk form förvaras i låsta utrymmen vid Naturresursinstitutet dit endast utsedda personer har tillträde. Elektroniska undersökningsdata lagras på Naturresursinstitutets </w:t>
      </w:r>
      <w:proofErr w:type="spellStart"/>
      <w:r w:rsidRPr="00271865">
        <w:rPr>
          <w:rFonts w:ascii="Calibri" w:hAnsi="Calibri"/>
          <w:sz w:val="22"/>
          <w:szCs w:val="22"/>
        </w:rPr>
        <w:t>Tiimeri</w:t>
      </w:r>
      <w:proofErr w:type="spellEnd"/>
      <w:r w:rsidRPr="00271865">
        <w:rPr>
          <w:rFonts w:ascii="Calibri" w:hAnsi="Calibri"/>
          <w:sz w:val="22"/>
          <w:szCs w:val="22"/>
        </w:rPr>
        <w:t xml:space="preserve">-server som upprätthålls av Statens center för informations- och kommunikationsteknik. Den uppfyller kraven för EU:s allmänna dataskyddsförordning (General Data </w:t>
      </w:r>
      <w:proofErr w:type="spellStart"/>
      <w:r w:rsidRPr="00271865">
        <w:rPr>
          <w:rFonts w:ascii="Calibri" w:hAnsi="Calibri"/>
          <w:sz w:val="22"/>
          <w:szCs w:val="22"/>
        </w:rPr>
        <w:t>Protection</w:t>
      </w:r>
      <w:proofErr w:type="spellEnd"/>
      <w:r w:rsidRPr="00271865">
        <w:rPr>
          <w:rFonts w:ascii="Calibri" w:hAnsi="Calibri"/>
          <w:sz w:val="22"/>
          <w:szCs w:val="22"/>
        </w:rPr>
        <w:t xml:space="preserve"> </w:t>
      </w:r>
      <w:proofErr w:type="spellStart"/>
      <w:r w:rsidRPr="00271865">
        <w:rPr>
          <w:rFonts w:ascii="Calibri" w:hAnsi="Calibri"/>
          <w:sz w:val="22"/>
          <w:szCs w:val="22"/>
        </w:rPr>
        <w:t>Regulation</w:t>
      </w:r>
      <w:proofErr w:type="spellEnd"/>
      <w:r w:rsidRPr="00271865">
        <w:rPr>
          <w:rFonts w:ascii="Calibri" w:hAnsi="Calibri"/>
          <w:sz w:val="22"/>
          <w:szCs w:val="22"/>
        </w:rPr>
        <w:t>, GDPR)</w:t>
      </w:r>
      <w:r w:rsidRPr="00271865">
        <w:rPr>
          <w:rFonts w:ascii="Calibri" w:hAnsi="Calibri"/>
          <w:sz w:val="22"/>
          <w:szCs w:val="22"/>
          <w:shd w:val="clear" w:color="auto" w:fill="FFFFFF"/>
        </w:rPr>
        <w:t>. Känsliga undersökningsdata lagras endast på denna server och en server av CSC (IT center for science) för känsliga data (</w:t>
      </w:r>
      <w:hyperlink r:id="rId24" w:history="1">
        <w:r w:rsidRPr="00271865">
          <w:rPr>
            <w:rStyle w:val="Hyperlinkki"/>
            <w:rFonts w:ascii="Calibri" w:hAnsi="Calibri"/>
            <w:color w:val="auto"/>
            <w:sz w:val="22"/>
            <w:szCs w:val="22"/>
          </w:rPr>
          <w:t>https://research.csc.fi/en/sensitive-data</w:t>
        </w:r>
      </w:hyperlink>
      <w:r w:rsidRPr="00271865">
        <w:rPr>
          <w:rFonts w:ascii="Calibri" w:hAnsi="Calibri"/>
          <w:sz w:val="22"/>
          <w:szCs w:val="22"/>
        </w:rPr>
        <w:t>)</w:t>
      </w:r>
      <w:r w:rsidRPr="00271865">
        <w:rPr>
          <w:rFonts w:ascii="Calibri" w:hAnsi="Calibri"/>
        </w:rPr>
        <w:t>.</w:t>
      </w:r>
      <w:r w:rsidRPr="00271865">
        <w:rPr>
          <w:rFonts w:ascii="Calibri" w:hAnsi="Calibri"/>
          <w:sz w:val="22"/>
          <w:szCs w:val="22"/>
          <w:shd w:val="clear" w:color="auto" w:fill="FFFFFF"/>
        </w:rPr>
        <w:t xml:space="preserve"> </w:t>
      </w:r>
    </w:p>
    <w:p w14:paraId="41737B27" w14:textId="77777777" w:rsidR="0094720D" w:rsidRPr="00271865" w:rsidRDefault="0094720D" w:rsidP="00D77727">
      <w:pPr>
        <w:ind w:left="1304"/>
        <w:rPr>
          <w:rFonts w:ascii="Calibri" w:hAnsi="Calibri" w:cs="Calibri"/>
          <w:sz w:val="22"/>
          <w:szCs w:val="22"/>
        </w:rPr>
      </w:pPr>
    </w:p>
    <w:p w14:paraId="0648589E" w14:textId="2F10590E" w:rsidR="00D35313" w:rsidRPr="00271865" w:rsidRDefault="7899EC6A" w:rsidP="00D77727">
      <w:pPr>
        <w:jc w:val="both"/>
        <w:rPr>
          <w:rFonts w:ascii="Calibri" w:hAnsi="Calibri" w:cs="Calibri"/>
          <w:sz w:val="22"/>
          <w:szCs w:val="22"/>
        </w:rPr>
      </w:pPr>
      <w:r w:rsidRPr="00271865">
        <w:rPr>
          <w:rFonts w:ascii="Calibri" w:hAnsi="Calibri"/>
          <w:sz w:val="22"/>
          <w:szCs w:val="22"/>
        </w:rPr>
        <w:t xml:space="preserve">Ansvarig forskare Aki Sinkkonen vid Naturresursinstitutet ansvarar för förvaringen av uppgifterna om undersökningsdeltagarna. Förvaringstiden för uppgifterna regleras av lagstiftningen samt av god klinisk </w:t>
      </w:r>
      <w:r w:rsidRPr="00271865">
        <w:rPr>
          <w:rFonts w:ascii="Calibri" w:hAnsi="Calibri"/>
          <w:sz w:val="22"/>
          <w:szCs w:val="22"/>
        </w:rPr>
        <w:lastRenderedPageBreak/>
        <w:t>forskningssed. De i samband med undersökningen tagna proverna och de insamlade uppgifterna lagras i Naturresursinstitutets provbank och uppgifter på Naturresursinstitutets server som upprätthålls av Statens center för informations- och kommunikationsteknik. Uppgifterna förvaras i 15 år efter att undersökningen avslutats och därefter förstörs.</w:t>
      </w:r>
    </w:p>
    <w:p w14:paraId="207C69E3" w14:textId="77777777" w:rsidR="00D15605" w:rsidRPr="00271865" w:rsidRDefault="00D15605" w:rsidP="00D77727">
      <w:pPr>
        <w:rPr>
          <w:rFonts w:ascii="Calibri" w:hAnsi="Calibri" w:cs="Calibri"/>
          <w:sz w:val="22"/>
          <w:szCs w:val="22"/>
        </w:rPr>
      </w:pPr>
    </w:p>
    <w:p w14:paraId="5FF6DDB0" w14:textId="1220E144" w:rsidR="008125A9" w:rsidRPr="00271865" w:rsidRDefault="4A5546F2" w:rsidP="00D77727">
      <w:pPr>
        <w:jc w:val="both"/>
        <w:rPr>
          <w:rFonts w:ascii="Calibri" w:hAnsi="Calibri" w:cs="Calibri"/>
          <w:sz w:val="22"/>
          <w:szCs w:val="22"/>
        </w:rPr>
      </w:pPr>
      <w:r w:rsidRPr="00271865">
        <w:rPr>
          <w:rFonts w:ascii="Calibri" w:hAnsi="Calibri"/>
        </w:rPr>
        <w:t xml:space="preserve">Publicering av undersökningsresultaten i internationella vetenskapliga publikationer är intimt integrerad med vetenskaplig forskning. </w:t>
      </w:r>
      <w:r w:rsidRPr="00271865">
        <w:rPr>
          <w:rFonts w:ascii="Calibri" w:hAnsi="Calibri"/>
          <w:sz w:val="22"/>
          <w:szCs w:val="22"/>
        </w:rPr>
        <w:t>Undersökningsresultaten publiceras i vetenskapliga artiklar, doktorsavhandlingar eller andra avhandlingar, seminarier eller möten med intressentgrupper. Dessutom kan det vid behov lämnas in patentansökningar för att skydda resultaten. Publikationerna om undersökningen och deras referat på finska och på svenska läggs till på projektets webbsida (</w:t>
      </w:r>
      <w:hyperlink r:id="rId25">
        <w:r w:rsidRPr="00271865">
          <w:rPr>
            <w:rStyle w:val="Hyperlinkki"/>
            <w:rFonts w:ascii="Calibri" w:hAnsi="Calibri"/>
            <w:color w:val="auto"/>
            <w:sz w:val="22"/>
            <w:szCs w:val="22"/>
          </w:rPr>
          <w:t>https://www.biwe.fi</w:t>
        </w:r>
      </w:hyperlink>
      <w:r w:rsidRPr="00271865">
        <w:rPr>
          <w:rFonts w:ascii="Calibri" w:hAnsi="Calibri"/>
          <w:sz w:val="22"/>
          <w:szCs w:val="22"/>
        </w:rPr>
        <w:t xml:space="preserve">), vars adress meddelas till undersökningsdeltagarna. </w:t>
      </w:r>
    </w:p>
    <w:p w14:paraId="18CBA7FC" w14:textId="6A821D09" w:rsidR="000857B6" w:rsidRPr="00271865" w:rsidRDefault="000857B6" w:rsidP="00D77727">
      <w:pPr>
        <w:pStyle w:val="Otsikko2"/>
      </w:pPr>
      <w:r w:rsidRPr="00271865">
        <w:t>Utlämning av personuppgifter</w:t>
      </w:r>
    </w:p>
    <w:p w14:paraId="1CA0D476" w14:textId="77777777" w:rsidR="00D77727" w:rsidRPr="00271865" w:rsidRDefault="00D77727" w:rsidP="00D77727">
      <w:pPr>
        <w:rPr>
          <w:rFonts w:eastAsia="Georgia"/>
          <w:lang w:eastAsia="en-US"/>
        </w:rPr>
      </w:pPr>
    </w:p>
    <w:p w14:paraId="4E34809E" w14:textId="084CCED4" w:rsidR="6D6E7436" w:rsidRPr="00271865" w:rsidRDefault="120BFE5F" w:rsidP="00D77727">
      <w:pPr>
        <w:spacing w:line="260" w:lineRule="atLeast"/>
        <w:rPr>
          <w:rFonts w:asciiTheme="minorHAnsi" w:hAnsiTheme="minorHAnsi"/>
          <w:sz w:val="22"/>
          <w:szCs w:val="22"/>
        </w:rPr>
      </w:pPr>
      <w:r w:rsidRPr="00271865">
        <w:rPr>
          <w:rFonts w:asciiTheme="minorHAnsi" w:hAnsiTheme="minorHAnsi"/>
          <w:sz w:val="22"/>
          <w:szCs w:val="22"/>
        </w:rPr>
        <w:t xml:space="preserve">I denna undersökning utlämnas dina personuppgifter bara till forskningsgruppen och till Hanna Haveri, ansvarig läkare i Päijänne-Tavastlands välfärdssamkommun. Proverna analyseras </w:t>
      </w:r>
      <w:proofErr w:type="spellStart"/>
      <w:r w:rsidRPr="00271865">
        <w:rPr>
          <w:rFonts w:asciiTheme="minorHAnsi" w:hAnsiTheme="minorHAnsi"/>
          <w:sz w:val="22"/>
          <w:szCs w:val="22"/>
        </w:rPr>
        <w:t>pseudonymiserade</w:t>
      </w:r>
      <w:proofErr w:type="spellEnd"/>
      <w:r w:rsidRPr="00271865">
        <w:rPr>
          <w:rFonts w:asciiTheme="minorHAnsi" w:hAnsiTheme="minorHAnsi"/>
          <w:sz w:val="22"/>
          <w:szCs w:val="22"/>
        </w:rPr>
        <w:t xml:space="preserve"> i laboratorierna vid Naturresursinstitutet, Helsingfors och Tammerfors universitet och Institutet för hälsa och välfärd. Proverna analyseras för att kartlägga </w:t>
      </w:r>
      <w:proofErr w:type="spellStart"/>
      <w:r w:rsidRPr="00271865">
        <w:rPr>
          <w:rFonts w:asciiTheme="minorHAnsi" w:hAnsiTheme="minorHAnsi"/>
          <w:sz w:val="22"/>
          <w:szCs w:val="22"/>
        </w:rPr>
        <w:t>mikrobiomet</w:t>
      </w:r>
      <w:proofErr w:type="spellEnd"/>
      <w:r w:rsidRPr="00271865">
        <w:rPr>
          <w:rFonts w:asciiTheme="minorHAnsi" w:hAnsiTheme="minorHAnsi"/>
          <w:sz w:val="22"/>
          <w:szCs w:val="22"/>
        </w:rPr>
        <w:t xml:space="preserve"> i saliven, i huden, i dörrmattan och på bordet, kortisolnivån i håret och antalet vita blodkroppar i saliven. Svaren i enkäterna analyseras för att kartlägga hur du har upplevt den ökade mångfalden i naturen på gårdsplanen. Alla dessa uppgifter behövs för att undersöka hurdan inverkan på välbefinnandet det har att öka naturens mångfald på gårdsplanen.</w:t>
      </w:r>
    </w:p>
    <w:p w14:paraId="05A73FA9" w14:textId="77777777" w:rsidR="00F40AE3" w:rsidRPr="00271865" w:rsidRDefault="00F40AE3" w:rsidP="00D77727">
      <w:pPr>
        <w:spacing w:line="260" w:lineRule="atLeast"/>
        <w:rPr>
          <w:rFonts w:asciiTheme="minorHAnsi" w:eastAsia="Georgia" w:hAnsiTheme="minorHAnsi" w:cstheme="minorBidi"/>
          <w:sz w:val="22"/>
          <w:szCs w:val="22"/>
        </w:rPr>
      </w:pPr>
    </w:p>
    <w:p w14:paraId="052109F9" w14:textId="610385D0" w:rsidR="00D35313" w:rsidRPr="00271865" w:rsidRDefault="004401A8" w:rsidP="00D77727">
      <w:pPr>
        <w:pStyle w:val="Leipteksti"/>
        <w:spacing w:after="0"/>
        <w:rPr>
          <w:rFonts w:ascii="Calibri" w:hAnsi="Calibri"/>
          <w:b/>
        </w:rPr>
      </w:pPr>
      <w:r w:rsidRPr="00271865">
        <w:rPr>
          <w:rFonts w:ascii="Calibri" w:hAnsi="Calibri"/>
          <w:b/>
        </w:rPr>
        <w:t>Rättigheter i anslutning till behandlingen av personuppgifterna</w:t>
      </w:r>
    </w:p>
    <w:p w14:paraId="5F315952" w14:textId="77777777" w:rsidR="00D77727" w:rsidRPr="00271865" w:rsidRDefault="00D77727" w:rsidP="00D77727">
      <w:pPr>
        <w:pStyle w:val="Leipteksti"/>
        <w:spacing w:after="0"/>
        <w:rPr>
          <w:rFonts w:ascii="Calibri" w:hAnsi="Calibri" w:cs="Calibri"/>
          <w:b/>
        </w:rPr>
      </w:pPr>
    </w:p>
    <w:p w14:paraId="5F884B1B" w14:textId="33F90EE6" w:rsidR="00D35313" w:rsidRPr="00271865" w:rsidRDefault="72667340" w:rsidP="00D77727">
      <w:pPr>
        <w:pStyle w:val="Sisennettyleipteksti"/>
        <w:ind w:left="0"/>
        <w:jc w:val="both"/>
        <w:rPr>
          <w:rFonts w:ascii="Calibri" w:hAnsi="Calibri"/>
          <w:sz w:val="22"/>
          <w:szCs w:val="22"/>
        </w:rPr>
      </w:pPr>
      <w:r w:rsidRPr="00271865">
        <w:rPr>
          <w:rFonts w:ascii="Calibri" w:hAnsi="Calibri"/>
          <w:sz w:val="22"/>
          <w:szCs w:val="22"/>
        </w:rPr>
        <w:t>Du har rätt att få information om uppgifter som samlats in om dig, hur de har använts, till vem uppgifterna har lämnats ut och för vilket ändamål, och begära rättelse eller radering av uppgifterna till exempel om du upptäcker felaktigheter i uppgifterna eller om de är bristfälliga eller inexakta. Du har rätt att begära radering av uppgifterna från vetenskaplig forskning (”rätten att bli bortglömd”) eller begränsning av deras behandling och invända mot behandling genom att informera undersökningspersonalen.  I samband med vetenskaplig forskning kan dessa rättigheter ändå begränsas. Till exempel kan lagstiftningen ålägga den personuppgiftsansvarige att förvara dina undersökningsuppgifter under en viss tid oberoende av den registrerades rättigheter och tillåter avvikelser från den registrerades rättigheter när det är nödvändigt för att säkerställa vetenskapliga forskningsresultat och säkerheten för undersökningsdeltagarna. I denna undersökning kan svaren på enkäterna inte ändras i efterhand, och strykprovet från huden, salivprovet och hårprovet från undersökningen tas med i de vetenskapliga publikationerna som produceras i samband med undersökningen för att säkerställa undersökningsresultatens tillförlitlighet.</w:t>
      </w:r>
    </w:p>
    <w:p w14:paraId="0AB626C0" w14:textId="77777777" w:rsidR="00DA2AED" w:rsidRPr="00271865" w:rsidRDefault="00DA2AED" w:rsidP="00D77727">
      <w:pPr>
        <w:rPr>
          <w:rFonts w:ascii="Calibri" w:eastAsia="Cambria" w:hAnsi="Calibri" w:cs="Calibri"/>
          <w:sz w:val="22"/>
          <w:szCs w:val="22"/>
        </w:rPr>
      </w:pPr>
    </w:p>
    <w:p w14:paraId="08F9425C" w14:textId="50E918B6" w:rsidR="00D35313" w:rsidRPr="00271865" w:rsidRDefault="45D94AFE" w:rsidP="00D77727">
      <w:pPr>
        <w:rPr>
          <w:rFonts w:ascii="Calibri" w:eastAsia="Cambria" w:hAnsi="Calibri" w:cs="Calibri"/>
          <w:sz w:val="22"/>
          <w:szCs w:val="22"/>
        </w:rPr>
      </w:pPr>
      <w:r w:rsidRPr="00271865">
        <w:rPr>
          <w:rFonts w:ascii="Calibri" w:hAnsi="Calibri"/>
          <w:sz w:val="22"/>
          <w:szCs w:val="22"/>
        </w:rPr>
        <w:t>Du har rätt att kontakta Naturresursinstitutets dataskyddsombud per e-post tietosuoja@luke.fi.</w:t>
      </w:r>
    </w:p>
    <w:p w14:paraId="5D737626" w14:textId="77777777" w:rsidR="00D35313" w:rsidRPr="00271865" w:rsidRDefault="00D35313" w:rsidP="00D77727">
      <w:pPr>
        <w:rPr>
          <w:rFonts w:ascii="Calibri" w:eastAsia="Cambria" w:hAnsi="Calibri" w:cs="Calibri"/>
          <w:sz w:val="22"/>
          <w:szCs w:val="22"/>
        </w:rPr>
      </w:pPr>
    </w:p>
    <w:p w14:paraId="31886885" w14:textId="45FBEC29" w:rsidR="00D35313" w:rsidRPr="00271865" w:rsidRDefault="72667340" w:rsidP="00D77727">
      <w:pPr>
        <w:jc w:val="both"/>
        <w:rPr>
          <w:rFonts w:ascii="Calibri" w:hAnsi="Calibri" w:cs="Calibri"/>
          <w:sz w:val="22"/>
          <w:szCs w:val="22"/>
        </w:rPr>
      </w:pPr>
      <w:r w:rsidRPr="00271865">
        <w:rPr>
          <w:rFonts w:ascii="Calibri" w:hAnsi="Calibri"/>
          <w:sz w:val="22"/>
          <w:szCs w:val="22"/>
        </w:rPr>
        <w:t>Du har rätt att inge klagomål till en tillsynsmyndighet om du anser att behandlingen av personuppgifterna bryter mot EU:s allmänna dataskyddsförordning (EU) 2016/679. I Finland är tillsynsmyndigheten dataombudsmannen.</w:t>
      </w:r>
    </w:p>
    <w:p w14:paraId="591E928D" w14:textId="77777777" w:rsidR="00D35313" w:rsidRPr="00271865" w:rsidRDefault="00D35313" w:rsidP="00D77727">
      <w:pPr>
        <w:rPr>
          <w:rFonts w:ascii="Calibri" w:hAnsi="Calibri" w:cs="Calibri"/>
          <w:sz w:val="22"/>
          <w:szCs w:val="22"/>
        </w:rPr>
      </w:pPr>
    </w:p>
    <w:p w14:paraId="04E91C12" w14:textId="77777777" w:rsidR="00D35313" w:rsidRPr="00271865" w:rsidRDefault="00D35313" w:rsidP="00D77727">
      <w:pPr>
        <w:ind w:firstLine="1304"/>
        <w:rPr>
          <w:rFonts w:ascii="Calibri" w:hAnsi="Calibri" w:cs="Calibri"/>
          <w:sz w:val="22"/>
          <w:szCs w:val="22"/>
        </w:rPr>
      </w:pPr>
      <w:r w:rsidRPr="00271865">
        <w:rPr>
          <w:rFonts w:ascii="Calibri" w:hAnsi="Calibri"/>
          <w:sz w:val="22"/>
          <w:szCs w:val="22"/>
        </w:rPr>
        <w:t>Dataombudsmannens byrå</w:t>
      </w:r>
    </w:p>
    <w:p w14:paraId="7DE680C7" w14:textId="77777777" w:rsidR="004E3E7F" w:rsidRPr="00271865" w:rsidRDefault="004E3E7F" w:rsidP="00D77727">
      <w:pPr>
        <w:ind w:firstLine="1304"/>
        <w:rPr>
          <w:rFonts w:ascii="Calibri" w:hAnsi="Calibri" w:cs="Calibri"/>
          <w:sz w:val="22"/>
          <w:szCs w:val="22"/>
        </w:rPr>
      </w:pPr>
      <w:r w:rsidRPr="00271865">
        <w:rPr>
          <w:rFonts w:ascii="Calibri" w:hAnsi="Calibri"/>
          <w:sz w:val="22"/>
          <w:szCs w:val="22"/>
        </w:rPr>
        <w:t xml:space="preserve">Fågelviksgränden 4, 00530 Helsingfors, PB 800, 00531 Helsingfors </w:t>
      </w:r>
    </w:p>
    <w:p w14:paraId="0EE752E0" w14:textId="77777777" w:rsidR="00D35313" w:rsidRPr="00271865" w:rsidRDefault="00D35313" w:rsidP="00D77727">
      <w:pPr>
        <w:ind w:firstLine="1304"/>
        <w:rPr>
          <w:rFonts w:ascii="Calibri" w:hAnsi="Calibri" w:cs="Calibri"/>
          <w:sz w:val="22"/>
          <w:szCs w:val="22"/>
        </w:rPr>
      </w:pPr>
      <w:r w:rsidRPr="00271865">
        <w:rPr>
          <w:rFonts w:ascii="Calibri" w:hAnsi="Calibri"/>
          <w:sz w:val="22"/>
          <w:szCs w:val="22"/>
        </w:rPr>
        <w:t>Telefonväxel: 029 566 6700</w:t>
      </w:r>
    </w:p>
    <w:p w14:paraId="5B630329" w14:textId="77777777" w:rsidR="00D35313" w:rsidRPr="00271865" w:rsidRDefault="00D35313" w:rsidP="00D77727">
      <w:pPr>
        <w:ind w:firstLine="1304"/>
        <w:rPr>
          <w:rFonts w:ascii="Calibri" w:hAnsi="Calibri" w:cs="Calibri"/>
          <w:sz w:val="22"/>
          <w:szCs w:val="22"/>
        </w:rPr>
      </w:pPr>
      <w:r w:rsidRPr="00271865">
        <w:rPr>
          <w:rFonts w:ascii="Calibri" w:hAnsi="Calibri"/>
          <w:sz w:val="22"/>
          <w:szCs w:val="22"/>
        </w:rPr>
        <w:t>E-post: tietosuoja@om.fi</w:t>
      </w:r>
    </w:p>
    <w:p w14:paraId="007D270C" w14:textId="77777777" w:rsidR="007E1E22" w:rsidRPr="00271865" w:rsidRDefault="007E1E22">
      <w:pPr>
        <w:rPr>
          <w:rFonts w:ascii="Calibri" w:hAnsi="Calibri" w:cs="Calibri"/>
          <w:b/>
          <w:sz w:val="22"/>
          <w:szCs w:val="22"/>
        </w:rPr>
      </w:pPr>
    </w:p>
    <w:p w14:paraId="6753B721" w14:textId="32868C40" w:rsidR="008E267F" w:rsidRPr="00271865" w:rsidRDefault="005E4204" w:rsidP="00907CBC">
      <w:pPr>
        <w:rPr>
          <w:rFonts w:ascii="Calibri" w:hAnsi="Calibri" w:cs="Calibri"/>
          <w:i/>
          <w:sz w:val="22"/>
          <w:szCs w:val="22"/>
        </w:rPr>
      </w:pPr>
      <w:r w:rsidRPr="00271865">
        <w:rPr>
          <w:rFonts w:ascii="Calibri" w:hAnsi="Calibri"/>
          <w:sz w:val="22"/>
          <w:szCs w:val="22"/>
        </w:rPr>
        <w:tab/>
      </w:r>
      <w:r w:rsidRPr="00271865">
        <w:rPr>
          <w:rFonts w:ascii="Calibri" w:hAnsi="Calibri"/>
          <w:i/>
          <w:sz w:val="22"/>
          <w:szCs w:val="22"/>
        </w:rPr>
        <w:t xml:space="preserve"> </w:t>
      </w:r>
    </w:p>
    <w:p w14:paraId="58FA16C9" w14:textId="77777777" w:rsidR="00264ABF" w:rsidRPr="00271865" w:rsidRDefault="00D56A04" w:rsidP="00FA47CA">
      <w:pPr>
        <w:pStyle w:val="Otsikko1numeroimaton"/>
        <w:rPr>
          <w:color w:val="auto"/>
        </w:rPr>
      </w:pPr>
      <w:r w:rsidRPr="00271865">
        <w:rPr>
          <w:color w:val="auto"/>
        </w:rPr>
        <w:lastRenderedPageBreak/>
        <w:t>UNDERSÖKNINGSDELTAGARENS SAMTYCKE TILL DELTAGANDE I UNDERSÖKNINGEN</w:t>
      </w:r>
    </w:p>
    <w:p w14:paraId="06F2600E" w14:textId="684277C8" w:rsidR="00D56A04" w:rsidRPr="00271865" w:rsidRDefault="001116AE" w:rsidP="00FA47CA">
      <w:pPr>
        <w:pStyle w:val="Otsikko1numeroimaton"/>
        <w:rPr>
          <w:color w:val="auto"/>
        </w:rPr>
      </w:pPr>
      <w:r w:rsidRPr="00271865">
        <w:rPr>
          <w:color w:val="auto"/>
        </w:rPr>
        <w:t>Välbefinnande till boendeenheterna genom att öka naturens mångfald på gårdsplanen</w:t>
      </w:r>
    </w:p>
    <w:p w14:paraId="1D5DAC90" w14:textId="1D8BDB84" w:rsidR="00C86087" w:rsidRPr="00271865" w:rsidRDefault="00960A2D" w:rsidP="0CC7BA2F">
      <w:pPr>
        <w:spacing w:after="200" w:line="276" w:lineRule="auto"/>
        <w:rPr>
          <w:rFonts w:asciiTheme="minorHAnsi" w:hAnsiTheme="minorHAnsi" w:cstheme="minorBidi"/>
        </w:rPr>
      </w:pPr>
      <w:r w:rsidRPr="00271865">
        <w:rPr>
          <w:rFonts w:asciiTheme="minorHAnsi" w:hAnsiTheme="minorHAnsi"/>
          <w:b/>
          <w:bCs/>
        </w:rPr>
        <w:t>Undersökningens genomförare</w:t>
      </w:r>
      <w:r w:rsidRPr="00271865">
        <w:rPr>
          <w:rFonts w:asciiTheme="minorHAnsi" w:hAnsiTheme="minorHAnsi"/>
        </w:rPr>
        <w:t xml:space="preserve"> Naturresursinstitutet och Tammerfors universitet</w:t>
      </w:r>
    </w:p>
    <w:p w14:paraId="41A44C5F" w14:textId="0FDA7D42" w:rsidR="0CC7BA2F" w:rsidRPr="00271865" w:rsidRDefault="0CC7BA2F" w:rsidP="0CC7BA2F">
      <w:pPr>
        <w:spacing w:after="200" w:line="276" w:lineRule="auto"/>
        <w:rPr>
          <w:rFonts w:asciiTheme="minorHAnsi" w:hAnsiTheme="minorHAnsi" w:cstheme="minorBidi"/>
        </w:rPr>
      </w:pPr>
      <w:r w:rsidRPr="00271865">
        <w:rPr>
          <w:rFonts w:asciiTheme="minorHAnsi" w:hAnsiTheme="minorHAnsi"/>
        </w:rPr>
        <w:t>Kryssa för om samtycket gäller dig som undersökningsdeltagare eller om du ger ditt samtycke som laglig vårdnadshavare:</w:t>
      </w:r>
    </w:p>
    <w:p w14:paraId="5762F467" w14:textId="7AEFC5AF" w:rsidR="0CC7BA2F" w:rsidRPr="00271865" w:rsidRDefault="2F4441E8" w:rsidP="3BA7F3F5">
      <w:pPr>
        <w:jc w:val="both"/>
        <w:rPr>
          <w:rFonts w:asciiTheme="minorHAnsi" w:hAnsiTheme="minorHAnsi" w:cstheme="minorBidi"/>
          <w:sz w:val="22"/>
          <w:szCs w:val="22"/>
        </w:rPr>
      </w:pPr>
      <w:proofErr w:type="gramStart"/>
      <w:r w:rsidRPr="00271865">
        <w:rPr>
          <w:rFonts w:asciiTheme="minorHAnsi" w:hAnsiTheme="minorHAnsi"/>
          <w:sz w:val="22"/>
          <w:szCs w:val="22"/>
        </w:rPr>
        <w:t>[ ]</w:t>
      </w:r>
      <w:proofErr w:type="gramEnd"/>
      <w:r w:rsidRPr="00271865">
        <w:rPr>
          <w:rFonts w:asciiTheme="minorHAnsi" w:hAnsiTheme="minorHAnsi"/>
          <w:sz w:val="22"/>
          <w:szCs w:val="22"/>
        </w:rPr>
        <w:t xml:space="preserve"> Jag har ombetts delta i den ovannämnda vetenskapliga undersökningen</w:t>
      </w:r>
    </w:p>
    <w:p w14:paraId="22AE470A" w14:textId="0ED0101C" w:rsidR="0CC7BA2F" w:rsidRPr="00271865" w:rsidRDefault="2F4441E8" w:rsidP="3BA7F3F5">
      <w:pPr>
        <w:jc w:val="both"/>
        <w:rPr>
          <w:rFonts w:asciiTheme="minorHAnsi" w:hAnsiTheme="minorHAnsi" w:cstheme="minorBidi"/>
        </w:rPr>
      </w:pPr>
      <w:proofErr w:type="gramStart"/>
      <w:r w:rsidRPr="00271865">
        <w:rPr>
          <w:rFonts w:asciiTheme="minorHAnsi" w:hAnsiTheme="minorHAnsi"/>
          <w:sz w:val="22"/>
          <w:szCs w:val="22"/>
        </w:rPr>
        <w:t>[ ]</w:t>
      </w:r>
      <w:proofErr w:type="gramEnd"/>
      <w:r w:rsidRPr="00271865">
        <w:rPr>
          <w:rFonts w:asciiTheme="minorHAnsi" w:hAnsiTheme="minorHAnsi"/>
          <w:sz w:val="22"/>
          <w:szCs w:val="22"/>
        </w:rPr>
        <w:t xml:space="preserve"> Min vårdbehövande har ombetts delta i den ovannämnda vetenskapliga undersökningen</w:t>
      </w:r>
    </w:p>
    <w:p w14:paraId="1B5B9CC1" w14:textId="44D42C36" w:rsidR="00D56A04" w:rsidRPr="00271865" w:rsidRDefault="00AC5CDA" w:rsidP="0CC7BA2F">
      <w:pPr>
        <w:jc w:val="both"/>
        <w:rPr>
          <w:rFonts w:asciiTheme="minorHAnsi" w:hAnsiTheme="minorHAnsi" w:cstheme="minorBidi"/>
          <w:sz w:val="22"/>
          <w:szCs w:val="22"/>
        </w:rPr>
      </w:pPr>
      <w:r w:rsidRPr="00271865">
        <w:rPr>
          <w:rFonts w:asciiTheme="minorHAnsi" w:hAnsiTheme="minorHAnsi"/>
          <w:sz w:val="22"/>
          <w:szCs w:val="22"/>
        </w:rPr>
        <w:t>Syftet med undersökningen är att öka välbefinnandet av invånarna till boendeenheten genom att öka naturens mångfald på gårdsplanen.</w:t>
      </w:r>
    </w:p>
    <w:p w14:paraId="24995D46" w14:textId="77777777" w:rsidR="00D56A04" w:rsidRPr="00271865" w:rsidRDefault="00D56A04" w:rsidP="00D56A04">
      <w:pPr>
        <w:ind w:left="283"/>
        <w:jc w:val="both"/>
        <w:rPr>
          <w:rFonts w:asciiTheme="minorHAnsi" w:hAnsiTheme="minorHAnsi" w:cstheme="minorHAnsi"/>
          <w:sz w:val="22"/>
          <w:szCs w:val="22"/>
        </w:rPr>
      </w:pPr>
    </w:p>
    <w:p w14:paraId="2A9C1302" w14:textId="315C9D12" w:rsidR="00D56A04" w:rsidRPr="00271865" w:rsidRDefault="6C693CA7" w:rsidP="0CC7BA2F">
      <w:pPr>
        <w:jc w:val="both"/>
        <w:rPr>
          <w:rFonts w:asciiTheme="minorHAnsi" w:hAnsiTheme="minorHAnsi" w:cstheme="minorBidi"/>
          <w:sz w:val="22"/>
          <w:szCs w:val="22"/>
        </w:rPr>
      </w:pPr>
      <w:r w:rsidRPr="00271865">
        <w:rPr>
          <w:rFonts w:asciiTheme="minorHAnsi" w:hAnsiTheme="minorHAnsi"/>
          <w:sz w:val="22"/>
          <w:szCs w:val="22"/>
        </w:rPr>
        <w:t>Jag har läst och förstått meddelandet som jag fått om undersökningen. Jag har fått en tillräckligt omfattande utredning om undersökningen och om insamling, behandling och utlämnande av mina/min vårdbehövandes personuppgifter som sker i samband med den. Jag har fått tillräckliga svar på alla mina frågor gällande undersökningen. Uppgifterna lämnades till mig av forskarna vid Naturresursinstitutet.</w:t>
      </w:r>
    </w:p>
    <w:p w14:paraId="4091FFA1" w14:textId="77777777" w:rsidR="00D56A04" w:rsidRPr="00271865" w:rsidRDefault="00D56A04" w:rsidP="00D56A04">
      <w:pPr>
        <w:ind w:left="283"/>
        <w:jc w:val="both"/>
        <w:rPr>
          <w:rFonts w:asciiTheme="minorHAnsi" w:hAnsiTheme="minorHAnsi" w:cstheme="minorHAnsi"/>
          <w:sz w:val="22"/>
          <w:szCs w:val="22"/>
        </w:rPr>
      </w:pPr>
    </w:p>
    <w:p w14:paraId="3C089D67" w14:textId="1ED754DC" w:rsidR="00D56A04" w:rsidRPr="00271865" w:rsidRDefault="00D56A04" w:rsidP="0CC7BA2F">
      <w:pPr>
        <w:jc w:val="both"/>
        <w:rPr>
          <w:rFonts w:asciiTheme="minorHAnsi" w:hAnsiTheme="minorHAnsi" w:cstheme="minorBidi"/>
          <w:sz w:val="22"/>
          <w:szCs w:val="22"/>
        </w:rPr>
      </w:pPr>
      <w:r w:rsidRPr="00271865">
        <w:rPr>
          <w:rFonts w:asciiTheme="minorHAnsi" w:hAnsiTheme="minorHAnsi"/>
          <w:sz w:val="22"/>
          <w:szCs w:val="22"/>
        </w:rPr>
        <w:t xml:space="preserve">Jag har fått tillräcklig information om undersökningsdeltagarens rättigheter, undersökningens syfte och genomförande samt fördelar och risker med undersökningen. Jag har haft tillräckligt med tid att överväga deltagandet i undersökningen. </w:t>
      </w:r>
    </w:p>
    <w:p w14:paraId="318B510F" w14:textId="77777777" w:rsidR="00D56A04" w:rsidRPr="00271865" w:rsidRDefault="00D56A04" w:rsidP="00D56A04">
      <w:pPr>
        <w:jc w:val="both"/>
        <w:rPr>
          <w:rFonts w:asciiTheme="minorHAnsi" w:hAnsiTheme="minorHAnsi" w:cstheme="minorHAnsi"/>
          <w:sz w:val="22"/>
          <w:szCs w:val="22"/>
        </w:rPr>
      </w:pPr>
    </w:p>
    <w:p w14:paraId="5CCA3E71" w14:textId="15BBADE7" w:rsidR="00D56A04" w:rsidRPr="00271865" w:rsidRDefault="00D56A04" w:rsidP="00DA57CF">
      <w:pPr>
        <w:pStyle w:val="Leipteksti"/>
        <w:jc w:val="both"/>
        <w:rPr>
          <w:rFonts w:asciiTheme="minorHAnsi" w:hAnsiTheme="minorHAnsi" w:cstheme="minorHAnsi"/>
        </w:rPr>
      </w:pPr>
      <w:r w:rsidRPr="00271865">
        <w:rPr>
          <w:rFonts w:asciiTheme="minorHAnsi" w:hAnsiTheme="minorHAnsi"/>
        </w:rPr>
        <w:t xml:space="preserve">Jag förstår att deltagandet i denna undersökning är frivilligt. Jag har rätt att avstå från den och återkalla mitt samtycke till undersökningen när som helst under undersökningens gång utan att uppge någon orsak, genom att meddela om det till forskningspersonalen. </w:t>
      </w:r>
    </w:p>
    <w:p w14:paraId="505D8EAD" w14:textId="4BE17E62" w:rsidR="00D56A04" w:rsidRPr="00271865" w:rsidRDefault="00D56A04" w:rsidP="00176F3F">
      <w:pPr>
        <w:rPr>
          <w:rFonts w:asciiTheme="minorHAnsi" w:hAnsiTheme="minorHAnsi" w:cstheme="minorHAnsi"/>
          <w:sz w:val="22"/>
          <w:szCs w:val="22"/>
        </w:rPr>
      </w:pPr>
      <w:r w:rsidRPr="00271865">
        <w:rPr>
          <w:rFonts w:asciiTheme="minorHAnsi" w:hAnsiTheme="minorHAnsi"/>
          <w:sz w:val="22"/>
          <w:szCs w:val="22"/>
        </w:rPr>
        <w:t xml:space="preserve">Jag förstår att mina uppgifter behandlas konfidentiellt. I samband med undersökningen överförs mina personuppgifter inte till länder utanför EU och EES, men de kan användas i publikationsverksamhet på det sätt som beskrivs i forskningsmeddelandet, så att undersökningsdeltagarna inte kan identifieras. </w:t>
      </w:r>
    </w:p>
    <w:p w14:paraId="5841AE38" w14:textId="05057DDE" w:rsidR="00D56A04" w:rsidRPr="00271865" w:rsidRDefault="6C693CA7" w:rsidP="00D56A04">
      <w:pPr>
        <w:pStyle w:val="Leipteksti"/>
        <w:jc w:val="both"/>
        <w:rPr>
          <w:rFonts w:asciiTheme="minorHAnsi" w:hAnsiTheme="minorHAnsi" w:cstheme="minorBidi"/>
        </w:rPr>
      </w:pPr>
      <w:r w:rsidRPr="00271865">
        <w:rPr>
          <w:rFonts w:asciiTheme="minorHAnsi" w:hAnsiTheme="minorHAnsi"/>
        </w:rPr>
        <w:t xml:space="preserve">Jag får inga negativa följder av att avstå från undersökningen eller av att återkalla mitt samtycke, och det påverkar på inget sätt hur jag blir behandlad eller hurdan vård jag får. Jag är medveten om att ifall jag återkallar mitt samtycke eller av annan orsak avbryter mitt deltagande i undersökningen, kan de uppgifter som samlats in om mig fram till det fortfarande behandlas i undersökningen, om genomförandet av undersökningen kräver det eller om lagstiftningen tillåter det eller förutsätter det. </w:t>
      </w:r>
    </w:p>
    <w:p w14:paraId="6AC57C0C" w14:textId="5AEA1618" w:rsidR="00D56A04" w:rsidRPr="00271865" w:rsidRDefault="6C693CA7" w:rsidP="3BA7F3F5">
      <w:pPr>
        <w:pStyle w:val="NormaaliWWW"/>
        <w:spacing w:before="0" w:beforeAutospacing="0" w:after="0" w:afterAutospacing="0"/>
        <w:jc w:val="both"/>
        <w:rPr>
          <w:rFonts w:asciiTheme="minorHAnsi" w:hAnsiTheme="minorHAnsi" w:cstheme="minorBidi"/>
          <w:i/>
          <w:iCs/>
          <w:color w:val="auto"/>
          <w:sz w:val="22"/>
          <w:szCs w:val="22"/>
        </w:rPr>
      </w:pPr>
      <w:r w:rsidRPr="00271865">
        <w:rPr>
          <w:rFonts w:asciiTheme="minorHAnsi" w:hAnsiTheme="minorHAnsi"/>
          <w:i/>
          <w:iCs/>
          <w:color w:val="auto"/>
          <w:sz w:val="22"/>
          <w:szCs w:val="22"/>
        </w:rPr>
        <w:t xml:space="preserve">Jag samtycker till att </w:t>
      </w:r>
      <w:proofErr w:type="spellStart"/>
      <w:r w:rsidRPr="00271865">
        <w:rPr>
          <w:rFonts w:asciiTheme="minorHAnsi" w:hAnsiTheme="minorHAnsi"/>
          <w:i/>
          <w:iCs/>
          <w:color w:val="auto"/>
          <w:sz w:val="22"/>
          <w:szCs w:val="22"/>
        </w:rPr>
        <w:t>strykprover</w:t>
      </w:r>
      <w:proofErr w:type="spellEnd"/>
      <w:r w:rsidRPr="00271865">
        <w:rPr>
          <w:rFonts w:asciiTheme="minorHAnsi" w:hAnsiTheme="minorHAnsi"/>
          <w:i/>
          <w:iCs/>
          <w:color w:val="auto"/>
          <w:sz w:val="22"/>
          <w:szCs w:val="22"/>
        </w:rPr>
        <w:t xml:space="preserve"> från huden, hårprover och salivprover tas av mig/min vårdbehövande i samband med undersökningen. Jag samtycker till att uppgifterna om de i samband med undersökningen tagna proverna kopplas till databasen för undersökningen Välbefinnande till boendeenheterna genom att öka naturens mångfald på gårdsplanen. </w:t>
      </w:r>
    </w:p>
    <w:p w14:paraId="3534D32B" w14:textId="1F12DD0C" w:rsidR="00D56A04" w:rsidRPr="00271865" w:rsidRDefault="6C693CA7" w:rsidP="3BA7F3F5">
      <w:pPr>
        <w:pStyle w:val="NormaaliWWW"/>
        <w:spacing w:before="0" w:beforeAutospacing="0" w:after="0" w:afterAutospacing="0"/>
        <w:jc w:val="both"/>
        <w:rPr>
          <w:rFonts w:eastAsia="Calibri"/>
          <w:i/>
          <w:iCs/>
          <w:color w:val="auto"/>
        </w:rPr>
      </w:pPr>
      <w:r w:rsidRPr="00271865">
        <w:rPr>
          <w:rFonts w:asciiTheme="minorHAnsi" w:hAnsiTheme="minorHAnsi"/>
          <w:i/>
          <w:iCs/>
          <w:color w:val="auto"/>
          <w:sz w:val="22"/>
          <w:szCs w:val="22"/>
        </w:rPr>
        <w:t>Jag samtycker till att man ställer enkätfrågor eller intervjufrågor om hälsotillståndet, välbefinnandet, friluftslivet och livssituationen till mig eller till min vårdbehövande. Forskaren i undersökningen Välbefinnande till boendeenheterna genom att öka naturens mångfald på gårdsplanen har rätt att vara i kontakt med undersökningsdeltagaren under undersökningens gång.</w:t>
      </w:r>
    </w:p>
    <w:p w14:paraId="68E5D1B4" w14:textId="4BFF91ED" w:rsidR="00D56A04" w:rsidRPr="00271865" w:rsidRDefault="6C693CA7" w:rsidP="00D56A04">
      <w:pPr>
        <w:pStyle w:val="NormaaliWWW"/>
        <w:spacing w:before="0" w:beforeAutospacing="0" w:after="0" w:afterAutospacing="0"/>
        <w:jc w:val="both"/>
        <w:rPr>
          <w:rFonts w:asciiTheme="minorHAnsi" w:eastAsiaTheme="minorEastAsia" w:hAnsiTheme="minorHAnsi" w:cstheme="minorBidi"/>
          <w:i/>
          <w:iCs/>
          <w:color w:val="auto"/>
        </w:rPr>
      </w:pPr>
      <w:r w:rsidRPr="00271865">
        <w:rPr>
          <w:i/>
          <w:iCs/>
          <w:color w:val="auto"/>
        </w:rPr>
        <w:t xml:space="preserve">Jag samtycker till att </w:t>
      </w:r>
      <w:proofErr w:type="spellStart"/>
      <w:r w:rsidRPr="00271865">
        <w:rPr>
          <w:i/>
          <w:iCs/>
          <w:color w:val="auto"/>
        </w:rPr>
        <w:t>pseudonymiserade</w:t>
      </w:r>
      <w:proofErr w:type="spellEnd"/>
      <w:r w:rsidRPr="00271865">
        <w:rPr>
          <w:i/>
          <w:iCs/>
          <w:color w:val="auto"/>
        </w:rPr>
        <w:t xml:space="preserve"> prover/uppgifter om undersökningsdeltagaren (deltagaren kan inte identifieras av dessa uppgifter) överförs/lämnas ut till en tredje part för laboratorieanalyser.</w:t>
      </w:r>
    </w:p>
    <w:p w14:paraId="53AAC9F8" w14:textId="77777777" w:rsidR="00D56A04" w:rsidRPr="00271865" w:rsidRDefault="00D56A04" w:rsidP="00D56A04">
      <w:pPr>
        <w:pStyle w:val="NormaaliWWW"/>
        <w:spacing w:before="0" w:beforeAutospacing="0" w:after="0" w:afterAutospacing="0"/>
        <w:rPr>
          <w:rFonts w:asciiTheme="minorHAnsi" w:hAnsiTheme="minorHAnsi" w:cstheme="minorHAnsi"/>
          <w:color w:val="auto"/>
          <w:sz w:val="22"/>
          <w:szCs w:val="22"/>
        </w:rPr>
      </w:pPr>
    </w:p>
    <w:p w14:paraId="2997CFFC" w14:textId="0267D8D9" w:rsidR="00D56A04" w:rsidRPr="00271865" w:rsidRDefault="00D56A04" w:rsidP="0CC7BA2F">
      <w:pPr>
        <w:pStyle w:val="NormaaliWWW"/>
        <w:spacing w:before="0" w:beforeAutospacing="0" w:after="0" w:afterAutospacing="0"/>
        <w:rPr>
          <w:rFonts w:asciiTheme="minorHAnsi" w:hAnsiTheme="minorHAnsi" w:cstheme="minorBidi"/>
          <w:color w:val="auto"/>
          <w:sz w:val="22"/>
          <w:szCs w:val="22"/>
        </w:rPr>
      </w:pPr>
      <w:r w:rsidRPr="00271865">
        <w:rPr>
          <w:color w:val="auto"/>
        </w:rPr>
        <w:t>Kryssa för önskat alternativ:</w:t>
      </w:r>
      <w:r w:rsidRPr="00271865">
        <w:rPr>
          <w:rFonts w:asciiTheme="minorHAnsi" w:hAnsiTheme="minorHAnsi"/>
          <w:color w:val="auto"/>
          <w:sz w:val="22"/>
          <w:szCs w:val="22"/>
        </w:rPr>
        <w:tab/>
      </w:r>
      <w:r w:rsidRPr="00271865">
        <w:rPr>
          <w:noProof/>
          <w:color w:val="auto"/>
        </w:rPr>
        <mc:AlternateContent>
          <mc:Choice Requires="wps">
            <w:drawing>
              <wp:inline distT="0" distB="0" distL="114300" distR="114300" wp14:anchorId="7C9EDF08" wp14:editId="75DF36EE">
                <wp:extent cx="116840" cy="116205"/>
                <wp:effectExtent l="0" t="0" r="16510" b="17145"/>
                <wp:docPr id="63169013" name="Suorakulmio 12"/>
                <wp:cNvGraphicFramePr/>
                <a:graphic xmlns:a="http://schemas.openxmlformats.org/drawingml/2006/main">
                  <a:graphicData uri="http://schemas.microsoft.com/office/word/2010/wordprocessingShape">
                    <wps:wsp>
                      <wps:cNvSpPr/>
                      <wps:spPr>
                        <a:xfrm>
                          <a:off x="0" y="0"/>
                          <a:ext cx="116840" cy="11620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14319C" id="Suorakulmio 12" o:spid="_x0000_s1026" style="width:9.2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" filled="f" strokecolor="windowText" strokeweight="1pt">
                <w10:anchorlock/>
              </v:rect>
            </w:pict>
          </mc:Fallback>
        </mc:AlternateContent>
      </w:r>
      <w:r w:rsidRPr="00271865">
        <w:rPr>
          <w:rFonts w:asciiTheme="minorHAnsi" w:hAnsiTheme="minorHAnsi"/>
          <w:color w:val="auto"/>
          <w:sz w:val="22"/>
          <w:szCs w:val="22"/>
        </w:rPr>
        <w:t xml:space="preserve">   JA</w:t>
      </w:r>
      <w:r w:rsidRPr="00271865">
        <w:rPr>
          <w:rFonts w:asciiTheme="minorHAnsi" w:hAnsiTheme="minorHAnsi"/>
          <w:color w:val="auto"/>
          <w:sz w:val="22"/>
          <w:szCs w:val="22"/>
        </w:rPr>
        <w:tab/>
        <w:t xml:space="preserve">      </w:t>
      </w:r>
      <w:r w:rsidRPr="00271865">
        <w:rPr>
          <w:noProof/>
          <w:color w:val="auto"/>
        </w:rPr>
        <mc:AlternateContent>
          <mc:Choice Requires="wps">
            <w:drawing>
              <wp:inline distT="0" distB="0" distL="114300" distR="114300" wp14:anchorId="0F4B4093" wp14:editId="54F90179">
                <wp:extent cx="116840" cy="116205"/>
                <wp:effectExtent l="0" t="0" r="16510" b="17145"/>
                <wp:docPr id="408612345" name="Suorakulmio 11"/>
                <wp:cNvGraphicFramePr/>
                <a:graphic xmlns:a="http://schemas.openxmlformats.org/drawingml/2006/main">
                  <a:graphicData uri="http://schemas.microsoft.com/office/word/2010/wordprocessingShape">
                    <wps:wsp>
                      <wps:cNvSpPr/>
                      <wps:spPr>
                        <a:xfrm>
                          <a:off x="0" y="0"/>
                          <a:ext cx="116840" cy="11620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A8642A" id="Suorakulmio 11" o:spid="_x0000_s1026" style="width:9.2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" filled="f" strokecolor="windowText" strokeweight="1pt">
                <w10:anchorlock/>
              </v:rect>
            </w:pict>
          </mc:Fallback>
        </mc:AlternateContent>
      </w:r>
      <w:r w:rsidRPr="00271865">
        <w:rPr>
          <w:color w:val="auto"/>
        </w:rPr>
        <w:t>NEJ</w:t>
      </w:r>
    </w:p>
    <w:p w14:paraId="1EA33977" w14:textId="77777777" w:rsidR="00D56A04" w:rsidRPr="00271865" w:rsidRDefault="00D56A04" w:rsidP="0CC7BA2F">
      <w:pPr>
        <w:rPr>
          <w:rFonts w:asciiTheme="minorHAnsi" w:hAnsiTheme="minorHAnsi" w:cstheme="minorBidi"/>
          <w:b/>
          <w:bCs/>
          <w:sz w:val="22"/>
          <w:szCs w:val="22"/>
        </w:rPr>
      </w:pPr>
    </w:p>
    <w:p w14:paraId="774F2365" w14:textId="029F59E7" w:rsidR="00D56A04" w:rsidRPr="00271865" w:rsidRDefault="6C693CA7" w:rsidP="00D77727">
      <w:pPr>
        <w:rPr>
          <w:rFonts w:asciiTheme="minorHAnsi" w:hAnsiTheme="minorHAnsi" w:cstheme="minorBidi"/>
          <w:b/>
          <w:bCs/>
          <w:sz w:val="22"/>
          <w:szCs w:val="22"/>
        </w:rPr>
      </w:pPr>
      <w:r w:rsidRPr="00271865">
        <w:rPr>
          <w:rFonts w:asciiTheme="minorHAnsi" w:hAnsiTheme="minorHAnsi"/>
          <w:b/>
          <w:bCs/>
          <w:sz w:val="22"/>
          <w:szCs w:val="22"/>
        </w:rPr>
        <w:t xml:space="preserve">Med min underskrift bekräftar jag att jag/min vårdbehövande deltar i denna undersökning och att jag frivilligt samtycker till att bli undersökt/samtycker till att min vårdbehövande blir undersökt, och förstår </w:t>
      </w:r>
      <w:r w:rsidRPr="00271865">
        <w:rPr>
          <w:rFonts w:asciiTheme="minorHAnsi" w:hAnsiTheme="minorHAnsi"/>
          <w:b/>
          <w:bCs/>
          <w:sz w:val="22"/>
          <w:szCs w:val="22"/>
        </w:rPr>
        <w:lastRenderedPageBreak/>
        <w:t>att uppgifter om undersökningsdeltagarens välbefinnande och andra personuppgifter behandlas som en del av denna undersökning.</w:t>
      </w:r>
    </w:p>
    <w:p w14:paraId="320DCF08" w14:textId="6A4D7589" w:rsidR="00D56A04" w:rsidRPr="00271865" w:rsidRDefault="00D813E5" w:rsidP="00D56A04">
      <w:pPr>
        <w:spacing w:after="200" w:line="276" w:lineRule="auto"/>
        <w:rPr>
          <w:rFonts w:asciiTheme="minorHAnsi" w:hAnsiTheme="minorHAnsi" w:cstheme="minorHAnsi"/>
          <w:sz w:val="22"/>
          <w:szCs w:val="22"/>
        </w:rPr>
      </w:pPr>
      <w:r w:rsidRPr="00271865">
        <w:rPr>
          <w:rFonts w:asciiTheme="minorHAnsi" w:hAnsiTheme="minorHAnsi"/>
          <w:b/>
          <w:bCs/>
          <w:sz w:val="22"/>
          <w:szCs w:val="22"/>
        </w:rPr>
        <w:t>G</w:t>
      </w:r>
      <w:r w:rsidR="00FE436A" w:rsidRPr="00271865">
        <w:rPr>
          <w:rFonts w:asciiTheme="minorHAnsi" w:hAnsiTheme="minorHAnsi"/>
          <w:b/>
          <w:bCs/>
          <w:sz w:val="22"/>
          <w:szCs w:val="22"/>
        </w:rPr>
        <w:t>ivare</w:t>
      </w:r>
      <w:r w:rsidR="00D56A04" w:rsidRPr="00271865">
        <w:rPr>
          <w:rFonts w:asciiTheme="minorHAnsi" w:hAnsiTheme="minorHAnsi"/>
          <w:b/>
          <w:bCs/>
          <w:sz w:val="22"/>
          <w:szCs w:val="22"/>
        </w:rPr>
        <w:t xml:space="preserve"> av samtycket fyller i:</w:t>
      </w:r>
    </w:p>
    <w:p w14:paraId="77FEFF0A" w14:textId="77777777" w:rsidR="00264ABF" w:rsidRPr="00271865" w:rsidRDefault="00D56A04" w:rsidP="00D56A04">
      <w:pPr>
        <w:spacing w:after="200" w:line="276" w:lineRule="auto"/>
        <w:rPr>
          <w:rFonts w:asciiTheme="minorHAnsi" w:hAnsiTheme="minorHAnsi" w:cstheme="minorHAnsi"/>
          <w:i/>
          <w:sz w:val="22"/>
          <w:szCs w:val="22"/>
        </w:rPr>
      </w:pPr>
      <w:r w:rsidRPr="00271865">
        <w:rPr>
          <w:rFonts w:asciiTheme="minorHAnsi" w:hAnsiTheme="minorHAnsi"/>
          <w:i/>
          <w:sz w:val="22"/>
          <w:szCs w:val="22"/>
        </w:rPr>
        <w:t>_____________________   _</w:t>
      </w:r>
      <w:proofErr w:type="gramStart"/>
      <w:r w:rsidRPr="00271865">
        <w:rPr>
          <w:rFonts w:asciiTheme="minorHAnsi" w:hAnsiTheme="minorHAnsi"/>
          <w:i/>
          <w:sz w:val="22"/>
          <w:szCs w:val="22"/>
        </w:rPr>
        <w:t>_._</w:t>
      </w:r>
      <w:proofErr w:type="gramEnd"/>
      <w:r w:rsidRPr="00271865">
        <w:rPr>
          <w:rFonts w:asciiTheme="minorHAnsi" w:hAnsiTheme="minorHAnsi"/>
          <w:i/>
          <w:sz w:val="22"/>
          <w:szCs w:val="22"/>
        </w:rPr>
        <w:t>_.20__</w:t>
      </w:r>
    </w:p>
    <w:p w14:paraId="71917844" w14:textId="46A1395B" w:rsidR="00D56A04" w:rsidRPr="00271865" w:rsidRDefault="00D56A04" w:rsidP="00D56A04">
      <w:pPr>
        <w:spacing w:after="200" w:line="276" w:lineRule="auto"/>
        <w:rPr>
          <w:rFonts w:asciiTheme="minorHAnsi" w:hAnsiTheme="minorHAnsi" w:cstheme="minorHAnsi"/>
          <w:i/>
          <w:sz w:val="22"/>
          <w:szCs w:val="22"/>
        </w:rPr>
        <w:sectPr w:rsidR="00D56A04" w:rsidRPr="00271865" w:rsidSect="00D56A04">
          <w:headerReference w:type="default" r:id="rId26"/>
          <w:footerReference w:type="default" r:id="rId27"/>
          <w:type w:val="continuous"/>
          <w:pgSz w:w="11906" w:h="16838"/>
          <w:pgMar w:top="709" w:right="1134" w:bottom="568" w:left="1134" w:header="708" w:footer="208" w:gutter="0"/>
          <w:cols w:space="708"/>
          <w:docGrid w:linePitch="360"/>
        </w:sectPr>
      </w:pPr>
      <w:r w:rsidRPr="00271865">
        <w:rPr>
          <w:rFonts w:asciiTheme="minorHAnsi" w:hAnsiTheme="minorHAnsi"/>
          <w:i/>
          <w:sz w:val="22"/>
          <w:szCs w:val="22"/>
        </w:rPr>
        <w:t xml:space="preserve">Ort och datum         </w:t>
      </w:r>
    </w:p>
    <w:p w14:paraId="7CECF9A1" w14:textId="655BE11B" w:rsidR="00D56A04" w:rsidRPr="00271865" w:rsidRDefault="00D56A04" w:rsidP="00D56A04">
      <w:pPr>
        <w:autoSpaceDE w:val="0"/>
        <w:autoSpaceDN w:val="0"/>
        <w:adjustRightInd w:val="0"/>
        <w:rPr>
          <w:rFonts w:asciiTheme="minorHAnsi" w:hAnsiTheme="minorHAnsi" w:cstheme="minorHAnsi"/>
          <w:sz w:val="22"/>
          <w:szCs w:val="22"/>
        </w:rPr>
      </w:pPr>
      <w:r w:rsidRPr="00271865">
        <w:rPr>
          <w:rFonts w:asciiTheme="minorHAnsi" w:hAnsiTheme="minorHAnsi"/>
          <w:sz w:val="22"/>
          <w:szCs w:val="22"/>
        </w:rPr>
        <w:t>______________________________________________________________________________</w:t>
      </w:r>
    </w:p>
    <w:p w14:paraId="2A318343" w14:textId="02501119" w:rsidR="00D56A04" w:rsidRPr="00271865" w:rsidRDefault="00D56A04" w:rsidP="00D56A04">
      <w:pPr>
        <w:rPr>
          <w:rFonts w:asciiTheme="minorHAnsi" w:hAnsiTheme="minorHAnsi" w:cstheme="minorBidi"/>
          <w:sz w:val="22"/>
          <w:szCs w:val="22"/>
        </w:rPr>
      </w:pPr>
      <w:r w:rsidRPr="00271865">
        <w:rPr>
          <w:rFonts w:asciiTheme="minorHAnsi" w:hAnsiTheme="minorHAnsi"/>
          <w:sz w:val="22"/>
          <w:szCs w:val="22"/>
        </w:rPr>
        <w:t>Undersökningsdeltagarens namn</w:t>
      </w:r>
    </w:p>
    <w:p w14:paraId="54AC9E5C" w14:textId="7D4404B0" w:rsidR="000F410E" w:rsidRPr="00271865" w:rsidRDefault="000F410E" w:rsidP="00D56A04">
      <w:pPr>
        <w:pBdr>
          <w:bottom w:val="single" w:sz="12" w:space="1" w:color="auto"/>
        </w:pBdr>
        <w:rPr>
          <w:rFonts w:asciiTheme="minorHAnsi" w:hAnsiTheme="minorHAnsi" w:cstheme="minorBidi"/>
          <w:sz w:val="22"/>
          <w:szCs w:val="22"/>
        </w:rPr>
      </w:pPr>
    </w:p>
    <w:p w14:paraId="00242543" w14:textId="036F3E5C" w:rsidR="000F410E" w:rsidRPr="00271865" w:rsidRDefault="000F410E" w:rsidP="00D56A04">
      <w:r w:rsidRPr="00271865">
        <w:rPr>
          <w:rFonts w:asciiTheme="minorHAnsi" w:hAnsiTheme="minorHAnsi"/>
          <w:sz w:val="22"/>
          <w:szCs w:val="22"/>
        </w:rPr>
        <w:t>Undersökningsdeltagarens födelsedatum</w:t>
      </w:r>
    </w:p>
    <w:p w14:paraId="488558DD" w14:textId="77777777" w:rsidR="00D56A04" w:rsidRPr="00271865" w:rsidRDefault="00D56A04" w:rsidP="00D56A04">
      <w:pPr>
        <w:autoSpaceDE w:val="0"/>
        <w:autoSpaceDN w:val="0"/>
        <w:adjustRightInd w:val="0"/>
        <w:rPr>
          <w:rFonts w:asciiTheme="minorHAnsi" w:hAnsiTheme="minorHAnsi" w:cstheme="minorHAnsi"/>
          <w:sz w:val="22"/>
          <w:szCs w:val="22"/>
        </w:rPr>
      </w:pPr>
    </w:p>
    <w:p w14:paraId="3EAEE09D" w14:textId="10D7AC64" w:rsidR="00D56A04" w:rsidRPr="00271865" w:rsidRDefault="00D56A04" w:rsidP="00D56A04">
      <w:pPr>
        <w:autoSpaceDE w:val="0"/>
        <w:autoSpaceDN w:val="0"/>
        <w:adjustRightInd w:val="0"/>
        <w:rPr>
          <w:rFonts w:asciiTheme="minorHAnsi" w:hAnsiTheme="minorHAnsi" w:cstheme="minorHAnsi"/>
          <w:sz w:val="22"/>
          <w:szCs w:val="22"/>
        </w:rPr>
      </w:pPr>
      <w:r w:rsidRPr="00271865">
        <w:rPr>
          <w:rFonts w:asciiTheme="minorHAnsi" w:hAnsiTheme="minorHAnsi"/>
          <w:sz w:val="22"/>
          <w:szCs w:val="22"/>
        </w:rPr>
        <w:t>_____________________________________________________________________________</w:t>
      </w:r>
    </w:p>
    <w:p w14:paraId="55EBC811" w14:textId="77777777" w:rsidR="00D56A04" w:rsidRPr="00271865" w:rsidRDefault="00D56A04" w:rsidP="00D56A04">
      <w:pPr>
        <w:autoSpaceDE w:val="0"/>
        <w:autoSpaceDN w:val="0"/>
        <w:adjustRightInd w:val="0"/>
        <w:rPr>
          <w:rFonts w:asciiTheme="minorHAnsi" w:hAnsiTheme="minorHAnsi" w:cstheme="minorHAnsi"/>
          <w:sz w:val="22"/>
          <w:szCs w:val="22"/>
        </w:rPr>
      </w:pPr>
    </w:p>
    <w:p w14:paraId="516716A1" w14:textId="7BC6D08A" w:rsidR="00D56A04" w:rsidRPr="00271865" w:rsidRDefault="00D56A04" w:rsidP="00D56A04">
      <w:pPr>
        <w:autoSpaceDE w:val="0"/>
        <w:autoSpaceDN w:val="0"/>
        <w:adjustRightInd w:val="0"/>
        <w:rPr>
          <w:rFonts w:asciiTheme="minorHAnsi" w:hAnsiTheme="minorHAnsi" w:cstheme="minorHAnsi"/>
          <w:sz w:val="22"/>
          <w:szCs w:val="22"/>
        </w:rPr>
      </w:pPr>
      <w:r w:rsidRPr="00271865">
        <w:rPr>
          <w:rFonts w:asciiTheme="minorHAnsi" w:hAnsiTheme="minorHAnsi"/>
          <w:sz w:val="22"/>
          <w:szCs w:val="22"/>
        </w:rPr>
        <w:t>_____________________________________________________________________________</w:t>
      </w:r>
    </w:p>
    <w:p w14:paraId="7ADC1240" w14:textId="1777C721" w:rsidR="00D56A04" w:rsidRPr="00271865" w:rsidRDefault="00D56A04" w:rsidP="00D56A04">
      <w:r w:rsidRPr="00271865">
        <w:rPr>
          <w:rFonts w:asciiTheme="minorHAnsi" w:hAnsiTheme="minorHAnsi"/>
          <w:sz w:val="22"/>
          <w:szCs w:val="22"/>
        </w:rPr>
        <w:t>Undersökningsdeltagarens boendeenhet och adress</w:t>
      </w:r>
    </w:p>
    <w:p w14:paraId="359CEB4B" w14:textId="243114CC" w:rsidR="0CC7BA2F" w:rsidRPr="00271865" w:rsidRDefault="0CC7BA2F" w:rsidP="0CC7BA2F">
      <w:pPr>
        <w:rPr>
          <w:rFonts w:asciiTheme="minorHAnsi" w:hAnsiTheme="minorHAnsi" w:cstheme="minorBidi"/>
        </w:rPr>
      </w:pPr>
    </w:p>
    <w:p w14:paraId="0317DC46" w14:textId="43C43EEA" w:rsidR="00D56A04" w:rsidRPr="00271865" w:rsidRDefault="00D56A04" w:rsidP="0CC7BA2F">
      <w:pPr>
        <w:rPr>
          <w:rFonts w:asciiTheme="minorHAnsi" w:hAnsiTheme="minorHAnsi" w:cstheme="minorBidi"/>
          <w:sz w:val="22"/>
          <w:szCs w:val="22"/>
        </w:rPr>
      </w:pPr>
      <w:r w:rsidRPr="00271865">
        <w:rPr>
          <w:rFonts w:asciiTheme="minorHAnsi" w:hAnsiTheme="minorHAnsi"/>
          <w:sz w:val="22"/>
          <w:szCs w:val="22"/>
        </w:rPr>
        <w:t>_____________________________________________________________________________</w:t>
      </w:r>
    </w:p>
    <w:p w14:paraId="6DAC5757" w14:textId="3B454727" w:rsidR="00D56A04" w:rsidRPr="00271865" w:rsidRDefault="00D56A04">
      <w:r w:rsidRPr="00271865">
        <w:rPr>
          <w:rFonts w:asciiTheme="minorHAnsi" w:hAnsiTheme="minorHAnsi"/>
          <w:sz w:val="22"/>
          <w:szCs w:val="22"/>
        </w:rPr>
        <w:t xml:space="preserve">Undersökningsdeltagarens telefonnummer </w:t>
      </w:r>
    </w:p>
    <w:p w14:paraId="23267CF3" w14:textId="5943C5AF" w:rsidR="0CC7BA2F" w:rsidRPr="00271865" w:rsidRDefault="0CC7BA2F" w:rsidP="0CC7BA2F">
      <w:pPr>
        <w:rPr>
          <w:rFonts w:asciiTheme="minorHAnsi" w:hAnsiTheme="minorHAnsi" w:cstheme="minorBidi"/>
        </w:rPr>
      </w:pPr>
    </w:p>
    <w:p w14:paraId="00BBBF1A" w14:textId="52C4358E" w:rsidR="00D56A04" w:rsidRPr="00271865" w:rsidRDefault="00D56A04" w:rsidP="0CC7BA2F">
      <w:pPr>
        <w:rPr>
          <w:rFonts w:asciiTheme="minorHAnsi" w:hAnsiTheme="minorHAnsi" w:cstheme="minorBidi"/>
          <w:sz w:val="22"/>
          <w:szCs w:val="22"/>
        </w:rPr>
      </w:pPr>
      <w:r w:rsidRPr="00271865">
        <w:rPr>
          <w:rFonts w:asciiTheme="minorHAnsi" w:hAnsiTheme="minorHAnsi"/>
          <w:sz w:val="22"/>
          <w:szCs w:val="22"/>
        </w:rPr>
        <w:t>_____________________________________________________________________________</w:t>
      </w:r>
    </w:p>
    <w:p w14:paraId="084BDCE3" w14:textId="4358442C" w:rsidR="00D56A04" w:rsidRPr="00271865" w:rsidRDefault="00D56A04">
      <w:r w:rsidRPr="00271865">
        <w:rPr>
          <w:rFonts w:asciiTheme="minorHAnsi" w:hAnsiTheme="minorHAnsi"/>
          <w:sz w:val="22"/>
          <w:szCs w:val="22"/>
        </w:rPr>
        <w:t xml:space="preserve">Undersökningsdeltagarens e-postadress </w:t>
      </w:r>
    </w:p>
    <w:p w14:paraId="0B0A7BD5" w14:textId="3114F7D9" w:rsidR="0CC7BA2F" w:rsidRPr="00271865" w:rsidRDefault="0CC7BA2F" w:rsidP="0CC7BA2F">
      <w:pPr>
        <w:rPr>
          <w:rFonts w:asciiTheme="minorHAnsi" w:hAnsiTheme="minorHAnsi" w:cstheme="minorBidi"/>
        </w:rPr>
      </w:pPr>
    </w:p>
    <w:p w14:paraId="67B51370" w14:textId="0BC292FC" w:rsidR="00D56A04" w:rsidRPr="00271865" w:rsidRDefault="0CC7BA2F" w:rsidP="0CC7BA2F">
      <w:pPr>
        <w:autoSpaceDE w:val="0"/>
        <w:autoSpaceDN w:val="0"/>
        <w:adjustRightInd w:val="0"/>
        <w:rPr>
          <w:rFonts w:asciiTheme="minorHAnsi" w:hAnsiTheme="minorHAnsi" w:cstheme="minorBidi"/>
          <w:b/>
          <w:bCs/>
          <w:sz w:val="22"/>
          <w:szCs w:val="22"/>
        </w:rPr>
      </w:pPr>
      <w:r w:rsidRPr="00271865">
        <w:rPr>
          <w:rFonts w:asciiTheme="minorHAnsi" w:hAnsiTheme="minorHAnsi"/>
          <w:b/>
          <w:bCs/>
          <w:sz w:val="22"/>
          <w:szCs w:val="22"/>
        </w:rPr>
        <w:t>Fyll i vårdnadshavarens/intressebevakarens uppgifter bara om du ger samtycket som en laglig vårdnadshavare eller intressebevakare. Om det finns två vårdnadshavare eller intressebevakare, behövs bådas samtycke:</w:t>
      </w:r>
    </w:p>
    <w:p w14:paraId="28DA55FE" w14:textId="4E6CCF81" w:rsidR="0CC7BA2F" w:rsidRPr="00271865" w:rsidRDefault="0CC7BA2F" w:rsidP="0CC7BA2F">
      <w:pPr>
        <w:rPr>
          <w:rFonts w:asciiTheme="minorHAnsi" w:hAnsiTheme="minorHAnsi" w:cstheme="minorBidi"/>
          <w:b/>
          <w:bCs/>
        </w:rPr>
      </w:pPr>
    </w:p>
    <w:p w14:paraId="28B7A900" w14:textId="77777777" w:rsidR="00D56A04" w:rsidRPr="00271865" w:rsidRDefault="00D56A04" w:rsidP="00D56A04">
      <w:pPr>
        <w:autoSpaceDE w:val="0"/>
        <w:autoSpaceDN w:val="0"/>
        <w:adjustRightInd w:val="0"/>
        <w:rPr>
          <w:rFonts w:asciiTheme="minorHAnsi" w:hAnsiTheme="minorHAnsi" w:cstheme="minorHAnsi"/>
          <w:sz w:val="22"/>
          <w:szCs w:val="22"/>
        </w:rPr>
      </w:pPr>
      <w:r w:rsidRPr="00271865">
        <w:rPr>
          <w:rFonts w:asciiTheme="minorHAnsi" w:hAnsiTheme="minorHAnsi"/>
          <w:sz w:val="22"/>
          <w:szCs w:val="22"/>
        </w:rPr>
        <w:t>______________________________________________________________________________</w:t>
      </w:r>
    </w:p>
    <w:p w14:paraId="28DB1B66" w14:textId="701180BC" w:rsidR="00D56A04" w:rsidRPr="00271865" w:rsidRDefault="00D56A04" w:rsidP="0CC7BA2F">
      <w:pPr>
        <w:pStyle w:val="Luettelokappale"/>
        <w:numPr>
          <w:ilvl w:val="0"/>
          <w:numId w:val="3"/>
        </w:numPr>
        <w:autoSpaceDE w:val="0"/>
        <w:autoSpaceDN w:val="0"/>
        <w:adjustRightInd w:val="0"/>
        <w:rPr>
          <w:rFonts w:asciiTheme="minorHAnsi" w:eastAsiaTheme="minorEastAsia" w:hAnsiTheme="minorHAnsi" w:cstheme="minorBidi"/>
          <w:sz w:val="22"/>
          <w:szCs w:val="22"/>
        </w:rPr>
      </w:pPr>
      <w:r w:rsidRPr="00271865">
        <w:rPr>
          <w:rFonts w:asciiTheme="minorHAnsi" w:hAnsiTheme="minorHAnsi"/>
          <w:sz w:val="22"/>
          <w:szCs w:val="22"/>
        </w:rPr>
        <w:t>Vårdnadshavarens eller intressebevakarens underskrift och namnförtydligande</w:t>
      </w:r>
    </w:p>
    <w:p w14:paraId="78B6ECF2" w14:textId="77777777" w:rsidR="00D56A04" w:rsidRPr="00271865" w:rsidRDefault="00D56A04" w:rsidP="00D56A04">
      <w:pPr>
        <w:autoSpaceDE w:val="0"/>
        <w:autoSpaceDN w:val="0"/>
        <w:adjustRightInd w:val="0"/>
        <w:rPr>
          <w:rFonts w:asciiTheme="minorHAnsi" w:hAnsiTheme="minorHAnsi" w:cstheme="minorHAnsi"/>
          <w:sz w:val="22"/>
          <w:szCs w:val="22"/>
        </w:rPr>
      </w:pPr>
    </w:p>
    <w:p w14:paraId="1CACF867" w14:textId="77777777" w:rsidR="00D56A04" w:rsidRPr="00271865" w:rsidRDefault="00D56A04" w:rsidP="00D56A04">
      <w:pPr>
        <w:autoSpaceDE w:val="0"/>
        <w:autoSpaceDN w:val="0"/>
        <w:adjustRightInd w:val="0"/>
        <w:rPr>
          <w:rFonts w:asciiTheme="minorHAnsi" w:hAnsiTheme="minorHAnsi" w:cstheme="minorHAnsi"/>
          <w:sz w:val="22"/>
          <w:szCs w:val="22"/>
        </w:rPr>
      </w:pPr>
      <w:r w:rsidRPr="00271865">
        <w:rPr>
          <w:rFonts w:asciiTheme="minorHAnsi" w:hAnsiTheme="minorHAnsi"/>
          <w:sz w:val="22"/>
          <w:szCs w:val="22"/>
        </w:rPr>
        <w:t>______________________________________________________________________________</w:t>
      </w:r>
    </w:p>
    <w:p w14:paraId="32C23DE4" w14:textId="3CA57D9C" w:rsidR="00D56A04" w:rsidRPr="00271865" w:rsidRDefault="00D56A04" w:rsidP="0CC7BA2F">
      <w:pPr>
        <w:pStyle w:val="Luettelokappale"/>
        <w:numPr>
          <w:ilvl w:val="0"/>
          <w:numId w:val="2"/>
        </w:numPr>
        <w:autoSpaceDE w:val="0"/>
        <w:autoSpaceDN w:val="0"/>
        <w:adjustRightInd w:val="0"/>
        <w:rPr>
          <w:rFonts w:asciiTheme="minorHAnsi" w:eastAsiaTheme="minorEastAsia" w:hAnsiTheme="minorHAnsi" w:cstheme="minorBidi"/>
          <w:sz w:val="22"/>
          <w:szCs w:val="22"/>
        </w:rPr>
      </w:pPr>
      <w:r w:rsidRPr="00271865">
        <w:rPr>
          <w:rFonts w:asciiTheme="minorHAnsi" w:hAnsiTheme="minorHAnsi"/>
          <w:sz w:val="22"/>
          <w:szCs w:val="22"/>
        </w:rPr>
        <w:t>Vårdnadshavarens eller intressebevakarens telefonnummer</w:t>
      </w:r>
    </w:p>
    <w:p w14:paraId="60CD2FB0" w14:textId="77777777" w:rsidR="00D56A04" w:rsidRPr="00271865" w:rsidRDefault="00D56A04" w:rsidP="00D56A04">
      <w:pPr>
        <w:autoSpaceDE w:val="0"/>
        <w:autoSpaceDN w:val="0"/>
        <w:adjustRightInd w:val="0"/>
        <w:rPr>
          <w:rFonts w:asciiTheme="minorHAnsi" w:hAnsiTheme="minorHAnsi" w:cstheme="minorHAnsi"/>
          <w:bCs/>
          <w:sz w:val="22"/>
          <w:szCs w:val="22"/>
        </w:rPr>
      </w:pPr>
    </w:p>
    <w:p w14:paraId="3AAB674D" w14:textId="77777777" w:rsidR="00D56A04" w:rsidRPr="00271865" w:rsidRDefault="00D56A04" w:rsidP="00D56A04">
      <w:pPr>
        <w:autoSpaceDE w:val="0"/>
        <w:autoSpaceDN w:val="0"/>
        <w:adjustRightInd w:val="0"/>
        <w:rPr>
          <w:rFonts w:asciiTheme="minorHAnsi" w:hAnsiTheme="minorHAnsi" w:cstheme="minorHAnsi"/>
          <w:sz w:val="22"/>
          <w:szCs w:val="22"/>
        </w:rPr>
      </w:pPr>
      <w:r w:rsidRPr="00271865">
        <w:rPr>
          <w:rFonts w:asciiTheme="minorHAnsi" w:hAnsiTheme="minorHAnsi"/>
          <w:sz w:val="22"/>
          <w:szCs w:val="22"/>
        </w:rPr>
        <w:t>______________________________________________________________________________</w:t>
      </w:r>
    </w:p>
    <w:p w14:paraId="5CA6D22F" w14:textId="3A7ACC77" w:rsidR="00D56A04" w:rsidRPr="00271865" w:rsidRDefault="00D56A04" w:rsidP="0CC7BA2F">
      <w:pPr>
        <w:pStyle w:val="Luettelokappale"/>
        <w:numPr>
          <w:ilvl w:val="0"/>
          <w:numId w:val="1"/>
        </w:numPr>
        <w:rPr>
          <w:rFonts w:asciiTheme="minorHAnsi" w:eastAsiaTheme="minorEastAsia" w:hAnsiTheme="minorHAnsi" w:cstheme="minorBidi"/>
          <w:sz w:val="22"/>
          <w:szCs w:val="22"/>
        </w:rPr>
      </w:pPr>
      <w:r w:rsidRPr="00271865">
        <w:rPr>
          <w:rFonts w:asciiTheme="minorHAnsi" w:hAnsiTheme="minorHAnsi"/>
          <w:sz w:val="22"/>
          <w:szCs w:val="22"/>
        </w:rPr>
        <w:t>Vårdnadshavarens eller intressebevakarens e-postadress</w:t>
      </w:r>
    </w:p>
    <w:p w14:paraId="06DA2D6B" w14:textId="77777777" w:rsidR="00D56A04" w:rsidRPr="00271865" w:rsidRDefault="00D56A04" w:rsidP="00D56A04">
      <w:pPr>
        <w:autoSpaceDE w:val="0"/>
        <w:autoSpaceDN w:val="0"/>
        <w:adjustRightInd w:val="0"/>
        <w:rPr>
          <w:rFonts w:asciiTheme="minorHAnsi" w:hAnsiTheme="minorHAnsi" w:cstheme="minorHAnsi"/>
          <w:bCs/>
          <w:sz w:val="22"/>
          <w:szCs w:val="22"/>
        </w:rPr>
      </w:pPr>
    </w:p>
    <w:p w14:paraId="21FB50FF" w14:textId="77777777" w:rsidR="00D56A04" w:rsidRPr="00271865" w:rsidRDefault="00D56A04" w:rsidP="0CC7BA2F">
      <w:pPr>
        <w:autoSpaceDE w:val="0"/>
        <w:autoSpaceDN w:val="0"/>
        <w:adjustRightInd w:val="0"/>
        <w:rPr>
          <w:rFonts w:asciiTheme="minorHAnsi" w:hAnsiTheme="minorHAnsi" w:cstheme="minorBidi"/>
          <w:sz w:val="22"/>
          <w:szCs w:val="22"/>
        </w:rPr>
      </w:pPr>
      <w:r w:rsidRPr="00271865">
        <w:rPr>
          <w:rFonts w:asciiTheme="minorHAnsi" w:hAnsiTheme="minorHAnsi"/>
          <w:sz w:val="22"/>
          <w:szCs w:val="22"/>
        </w:rPr>
        <w:t>______________________________________________________________________________</w:t>
      </w:r>
    </w:p>
    <w:p w14:paraId="50A7E8A4" w14:textId="05332148" w:rsidR="00D56A04" w:rsidRPr="00271865" w:rsidRDefault="00D56A04" w:rsidP="0CC7BA2F">
      <w:pPr>
        <w:pStyle w:val="Luettelokappale"/>
        <w:numPr>
          <w:ilvl w:val="0"/>
          <w:numId w:val="3"/>
        </w:numPr>
        <w:autoSpaceDE w:val="0"/>
        <w:autoSpaceDN w:val="0"/>
        <w:adjustRightInd w:val="0"/>
        <w:rPr>
          <w:rFonts w:asciiTheme="minorHAnsi" w:eastAsiaTheme="minorEastAsia" w:hAnsiTheme="minorHAnsi" w:cstheme="minorBidi"/>
          <w:sz w:val="22"/>
          <w:szCs w:val="22"/>
        </w:rPr>
      </w:pPr>
      <w:r w:rsidRPr="00271865">
        <w:rPr>
          <w:rFonts w:asciiTheme="minorHAnsi" w:hAnsiTheme="minorHAnsi"/>
          <w:sz w:val="22"/>
          <w:szCs w:val="22"/>
        </w:rPr>
        <w:t>Vårdnadshavarens eller intressebevakarens underskrift och namnförtydligande</w:t>
      </w:r>
    </w:p>
    <w:p w14:paraId="55548194" w14:textId="77777777" w:rsidR="00D56A04" w:rsidRPr="00271865" w:rsidRDefault="00D56A04" w:rsidP="0CC7BA2F">
      <w:pPr>
        <w:autoSpaceDE w:val="0"/>
        <w:autoSpaceDN w:val="0"/>
        <w:adjustRightInd w:val="0"/>
        <w:rPr>
          <w:rFonts w:asciiTheme="minorHAnsi" w:hAnsiTheme="minorHAnsi" w:cstheme="minorBidi"/>
          <w:sz w:val="22"/>
          <w:szCs w:val="22"/>
        </w:rPr>
      </w:pPr>
    </w:p>
    <w:p w14:paraId="7D55FF8E" w14:textId="77777777" w:rsidR="00D56A04" w:rsidRPr="00271865" w:rsidRDefault="00D56A04" w:rsidP="0CC7BA2F">
      <w:pPr>
        <w:autoSpaceDE w:val="0"/>
        <w:autoSpaceDN w:val="0"/>
        <w:adjustRightInd w:val="0"/>
        <w:rPr>
          <w:rFonts w:asciiTheme="minorHAnsi" w:hAnsiTheme="minorHAnsi" w:cstheme="minorBidi"/>
          <w:sz w:val="22"/>
          <w:szCs w:val="22"/>
        </w:rPr>
      </w:pPr>
      <w:r w:rsidRPr="00271865">
        <w:rPr>
          <w:rFonts w:asciiTheme="minorHAnsi" w:hAnsiTheme="minorHAnsi"/>
          <w:sz w:val="22"/>
          <w:szCs w:val="22"/>
        </w:rPr>
        <w:t>______________________________________________________________________________</w:t>
      </w:r>
    </w:p>
    <w:p w14:paraId="2E56C894" w14:textId="426075F1" w:rsidR="00D56A04" w:rsidRPr="00271865" w:rsidRDefault="00D56A04" w:rsidP="0CC7BA2F">
      <w:pPr>
        <w:pStyle w:val="Luettelokappale"/>
        <w:numPr>
          <w:ilvl w:val="0"/>
          <w:numId w:val="2"/>
        </w:numPr>
        <w:autoSpaceDE w:val="0"/>
        <w:autoSpaceDN w:val="0"/>
        <w:adjustRightInd w:val="0"/>
        <w:rPr>
          <w:rFonts w:asciiTheme="minorHAnsi" w:eastAsiaTheme="minorEastAsia" w:hAnsiTheme="minorHAnsi" w:cstheme="minorBidi"/>
          <w:sz w:val="22"/>
          <w:szCs w:val="22"/>
        </w:rPr>
      </w:pPr>
      <w:r w:rsidRPr="00271865">
        <w:rPr>
          <w:rFonts w:asciiTheme="minorHAnsi" w:hAnsiTheme="minorHAnsi"/>
          <w:sz w:val="22"/>
          <w:szCs w:val="22"/>
        </w:rPr>
        <w:t>Vårdnadshavarens eller intressebevakarens telefonnummer</w:t>
      </w:r>
    </w:p>
    <w:p w14:paraId="3F1080AC" w14:textId="77777777" w:rsidR="00D56A04" w:rsidRPr="00271865" w:rsidRDefault="00D56A04" w:rsidP="0CC7BA2F">
      <w:pPr>
        <w:autoSpaceDE w:val="0"/>
        <w:autoSpaceDN w:val="0"/>
        <w:adjustRightInd w:val="0"/>
        <w:rPr>
          <w:rFonts w:asciiTheme="minorHAnsi" w:hAnsiTheme="minorHAnsi" w:cstheme="minorBidi"/>
          <w:sz w:val="22"/>
          <w:szCs w:val="22"/>
        </w:rPr>
      </w:pPr>
    </w:p>
    <w:p w14:paraId="4EE5FE1C" w14:textId="77777777" w:rsidR="00D56A04" w:rsidRPr="00271865" w:rsidRDefault="00D56A04" w:rsidP="0CC7BA2F">
      <w:pPr>
        <w:autoSpaceDE w:val="0"/>
        <w:autoSpaceDN w:val="0"/>
        <w:adjustRightInd w:val="0"/>
        <w:rPr>
          <w:rFonts w:asciiTheme="minorHAnsi" w:hAnsiTheme="minorHAnsi" w:cstheme="minorBidi"/>
          <w:sz w:val="22"/>
          <w:szCs w:val="22"/>
        </w:rPr>
      </w:pPr>
      <w:r w:rsidRPr="00271865">
        <w:rPr>
          <w:rFonts w:asciiTheme="minorHAnsi" w:hAnsiTheme="minorHAnsi"/>
          <w:sz w:val="22"/>
          <w:szCs w:val="22"/>
        </w:rPr>
        <w:t>______________________________________________________________________________</w:t>
      </w:r>
    </w:p>
    <w:p w14:paraId="6369486E" w14:textId="187E8941" w:rsidR="00702684" w:rsidRPr="00271865" w:rsidRDefault="00D56A04" w:rsidP="00702684">
      <w:pPr>
        <w:pStyle w:val="Luettelokappale"/>
        <w:numPr>
          <w:ilvl w:val="0"/>
          <w:numId w:val="1"/>
        </w:numPr>
        <w:autoSpaceDE w:val="0"/>
        <w:autoSpaceDN w:val="0"/>
        <w:adjustRightInd w:val="0"/>
        <w:rPr>
          <w:rFonts w:asciiTheme="minorHAnsi" w:eastAsiaTheme="minorEastAsia" w:hAnsiTheme="minorHAnsi" w:cstheme="minorBidi"/>
          <w:sz w:val="22"/>
          <w:szCs w:val="22"/>
        </w:rPr>
      </w:pPr>
      <w:r w:rsidRPr="00271865">
        <w:rPr>
          <w:rFonts w:asciiTheme="minorHAnsi" w:hAnsiTheme="minorHAnsi"/>
          <w:sz w:val="22"/>
          <w:szCs w:val="22"/>
        </w:rPr>
        <w:t>Vårdnadshavarens eller intressebevakarens e-postadress</w:t>
      </w:r>
    </w:p>
    <w:p w14:paraId="41DC0ED7" w14:textId="31E81E1A" w:rsidR="008D1F30" w:rsidRPr="00271865" w:rsidRDefault="008D1F30" w:rsidP="008D1F30">
      <w:pPr>
        <w:rPr>
          <w:rFonts w:asciiTheme="minorHAnsi" w:hAnsiTheme="minorHAnsi" w:cstheme="minorHAnsi"/>
          <w:b/>
          <w:iCs/>
          <w:sz w:val="22"/>
          <w:szCs w:val="22"/>
        </w:rPr>
      </w:pPr>
      <w:r w:rsidRPr="00271865">
        <w:rPr>
          <w:rFonts w:asciiTheme="minorHAnsi" w:hAnsiTheme="minorHAnsi" w:cstheme="minorHAnsi"/>
          <w:b/>
          <w:iCs/>
          <w:sz w:val="22"/>
          <w:szCs w:val="22"/>
        </w:rPr>
        <w:t>Mottagare av samtycket fyller i:</w:t>
      </w:r>
    </w:p>
    <w:p w14:paraId="3232264C" w14:textId="77777777" w:rsidR="008D1F30" w:rsidRPr="00271865" w:rsidRDefault="008D1F30" w:rsidP="008D1F30">
      <w:pPr>
        <w:rPr>
          <w:rFonts w:asciiTheme="minorHAnsi" w:hAnsiTheme="minorHAnsi" w:cstheme="minorHAnsi"/>
          <w:b/>
          <w:iCs/>
          <w:sz w:val="22"/>
          <w:szCs w:val="22"/>
        </w:rPr>
      </w:pPr>
    </w:p>
    <w:p w14:paraId="7C442EDD" w14:textId="77777777" w:rsidR="008D1F30" w:rsidRPr="00271865" w:rsidRDefault="008D1F30" w:rsidP="008D1F30">
      <w:pPr>
        <w:rPr>
          <w:rFonts w:asciiTheme="minorHAnsi" w:hAnsiTheme="minorHAnsi" w:cstheme="minorHAnsi"/>
          <w:iCs/>
          <w:sz w:val="22"/>
          <w:szCs w:val="22"/>
        </w:rPr>
      </w:pPr>
      <w:r w:rsidRPr="00271865">
        <w:rPr>
          <w:rFonts w:asciiTheme="minorHAnsi" w:hAnsiTheme="minorHAnsi" w:cstheme="minorHAnsi"/>
          <w:iCs/>
          <w:sz w:val="22"/>
          <w:szCs w:val="22"/>
        </w:rPr>
        <w:t>______________________________________</w:t>
      </w:r>
      <w:r w:rsidRPr="00271865">
        <w:rPr>
          <w:rFonts w:asciiTheme="minorHAnsi" w:hAnsiTheme="minorHAnsi" w:cstheme="minorHAnsi"/>
          <w:iCs/>
          <w:sz w:val="22"/>
          <w:szCs w:val="22"/>
        </w:rPr>
        <w:tab/>
      </w:r>
      <w:r w:rsidRPr="00271865">
        <w:rPr>
          <w:rFonts w:asciiTheme="minorHAnsi" w:hAnsiTheme="minorHAnsi" w:cstheme="minorHAnsi"/>
          <w:iCs/>
          <w:sz w:val="22"/>
          <w:szCs w:val="22"/>
        </w:rPr>
        <w:tab/>
        <w:t>______________________</w:t>
      </w:r>
    </w:p>
    <w:p w14:paraId="5821EB5A" w14:textId="0B1106F0" w:rsidR="008D1F30" w:rsidRPr="00271865" w:rsidRDefault="008D1F30" w:rsidP="008D1F30">
      <w:pPr>
        <w:rPr>
          <w:rFonts w:asciiTheme="minorHAnsi" w:hAnsiTheme="minorHAnsi" w:cstheme="minorHAnsi"/>
          <w:iCs/>
          <w:sz w:val="22"/>
          <w:szCs w:val="22"/>
        </w:rPr>
      </w:pPr>
      <w:r w:rsidRPr="00271865">
        <w:rPr>
          <w:rFonts w:asciiTheme="minorHAnsi" w:hAnsiTheme="minorHAnsi" w:cstheme="minorHAnsi"/>
          <w:iCs/>
          <w:sz w:val="22"/>
          <w:szCs w:val="22"/>
        </w:rPr>
        <w:t>Forskarens underskrift</w:t>
      </w:r>
      <w:r w:rsidRPr="00271865">
        <w:rPr>
          <w:rFonts w:asciiTheme="minorHAnsi" w:hAnsiTheme="minorHAnsi" w:cstheme="minorHAnsi"/>
          <w:iCs/>
          <w:sz w:val="22"/>
          <w:szCs w:val="22"/>
        </w:rPr>
        <w:tab/>
      </w:r>
      <w:r w:rsidRPr="00271865">
        <w:rPr>
          <w:rFonts w:asciiTheme="minorHAnsi" w:hAnsiTheme="minorHAnsi" w:cstheme="minorHAnsi"/>
          <w:iCs/>
          <w:sz w:val="22"/>
          <w:szCs w:val="22"/>
        </w:rPr>
        <w:tab/>
      </w:r>
      <w:r w:rsidRPr="00271865">
        <w:rPr>
          <w:rFonts w:asciiTheme="minorHAnsi" w:hAnsiTheme="minorHAnsi" w:cstheme="minorHAnsi"/>
          <w:iCs/>
          <w:sz w:val="22"/>
          <w:szCs w:val="22"/>
        </w:rPr>
        <w:tab/>
      </w:r>
      <w:r w:rsidRPr="00271865">
        <w:rPr>
          <w:rFonts w:asciiTheme="minorHAnsi" w:hAnsiTheme="minorHAnsi" w:cstheme="minorHAnsi"/>
          <w:iCs/>
          <w:sz w:val="22"/>
          <w:szCs w:val="22"/>
        </w:rPr>
        <w:tab/>
        <w:t>Datum</w:t>
      </w:r>
    </w:p>
    <w:p w14:paraId="2743D9F0" w14:textId="77777777" w:rsidR="00702684" w:rsidRPr="00271865" w:rsidRDefault="00702684" w:rsidP="008D1F30">
      <w:pPr>
        <w:rPr>
          <w:rFonts w:asciiTheme="minorHAnsi" w:hAnsiTheme="minorHAnsi" w:cstheme="minorHAnsi"/>
          <w:iCs/>
          <w:sz w:val="22"/>
          <w:szCs w:val="22"/>
        </w:rPr>
      </w:pPr>
    </w:p>
    <w:p w14:paraId="284EAFD7" w14:textId="77777777" w:rsidR="008D1F30" w:rsidRPr="00271865" w:rsidRDefault="008D1F30" w:rsidP="008D1F30">
      <w:pPr>
        <w:rPr>
          <w:rFonts w:asciiTheme="minorHAnsi" w:hAnsiTheme="minorHAnsi" w:cstheme="minorHAnsi"/>
          <w:iCs/>
          <w:sz w:val="22"/>
          <w:szCs w:val="22"/>
        </w:rPr>
      </w:pPr>
      <w:r w:rsidRPr="00271865">
        <w:rPr>
          <w:rFonts w:asciiTheme="minorHAnsi" w:hAnsiTheme="minorHAnsi" w:cstheme="minorHAnsi"/>
          <w:iCs/>
          <w:sz w:val="22"/>
          <w:szCs w:val="22"/>
        </w:rPr>
        <w:t>______________________________________</w:t>
      </w:r>
    </w:p>
    <w:p w14:paraId="6DBCA445" w14:textId="77777777" w:rsidR="008D1F30" w:rsidRPr="00271865" w:rsidRDefault="008D1F30" w:rsidP="008D1F30">
      <w:pPr>
        <w:rPr>
          <w:rFonts w:asciiTheme="minorHAnsi" w:hAnsiTheme="minorHAnsi" w:cstheme="minorHAnsi"/>
          <w:iCs/>
          <w:sz w:val="22"/>
          <w:szCs w:val="22"/>
        </w:rPr>
      </w:pPr>
      <w:r w:rsidRPr="00271865">
        <w:rPr>
          <w:rFonts w:asciiTheme="minorHAnsi" w:hAnsiTheme="minorHAnsi" w:cstheme="minorHAnsi"/>
          <w:iCs/>
          <w:sz w:val="22"/>
          <w:szCs w:val="22"/>
        </w:rPr>
        <w:t>Namnförtydligande</w:t>
      </w:r>
    </w:p>
    <w:p w14:paraId="78F6CABF" w14:textId="77777777" w:rsidR="008D1F30" w:rsidRPr="00271865" w:rsidRDefault="008D1F30" w:rsidP="008D1F30">
      <w:pPr>
        <w:rPr>
          <w:rFonts w:asciiTheme="minorHAnsi" w:hAnsiTheme="minorHAnsi" w:cstheme="minorHAnsi"/>
          <w:sz w:val="22"/>
          <w:szCs w:val="22"/>
        </w:rPr>
      </w:pPr>
    </w:p>
    <w:p w14:paraId="2ECCFFF1" w14:textId="77777777" w:rsidR="008D1F30" w:rsidRPr="00271865" w:rsidRDefault="008D1F30" w:rsidP="008D1F30">
      <w:pPr>
        <w:rPr>
          <w:rFonts w:asciiTheme="minorHAnsi" w:hAnsiTheme="minorHAnsi" w:cstheme="minorHAnsi"/>
          <w:sz w:val="22"/>
          <w:szCs w:val="22"/>
        </w:rPr>
      </w:pPr>
    </w:p>
    <w:p w14:paraId="77DC6EC6" w14:textId="48821E61" w:rsidR="00585DC2" w:rsidRPr="00271865" w:rsidRDefault="008D1F30" w:rsidP="00702684">
      <w:pPr>
        <w:rPr>
          <w:rFonts w:asciiTheme="minorHAnsi" w:hAnsiTheme="minorHAnsi" w:cstheme="minorHAnsi"/>
          <w:bCs/>
          <w:sz w:val="22"/>
          <w:szCs w:val="22"/>
        </w:rPr>
      </w:pPr>
      <w:r w:rsidRPr="00271865">
        <w:rPr>
          <w:rFonts w:asciiTheme="minorHAnsi" w:hAnsiTheme="minorHAnsi" w:cstheme="minorHAnsi"/>
          <w:bCs/>
          <w:sz w:val="22"/>
          <w:szCs w:val="22"/>
        </w:rPr>
        <w:t xml:space="preserve">Det ursprungliga undertecknade dokumentet förblir i forskarens arkiv och en kopia av det undertecknade samtycket ges till undersökningsdeltagaren. </w:t>
      </w:r>
    </w:p>
    <w:sectPr w:rsidR="00585DC2" w:rsidRPr="00271865" w:rsidSect="00C602B1">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0C355" w14:textId="77777777" w:rsidR="00DB47CA" w:rsidRDefault="00DB47CA">
      <w:r>
        <w:separator/>
      </w:r>
    </w:p>
  </w:endnote>
  <w:endnote w:type="continuationSeparator" w:id="0">
    <w:p w14:paraId="35CA96EC" w14:textId="77777777" w:rsidR="00DB47CA" w:rsidRDefault="00DB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E8B3" w14:textId="77777777" w:rsidR="001F068F" w:rsidRDefault="001F068F">
    <w:pPr>
      <w:pStyle w:val="Alatunniste"/>
      <w:jc w:val="right"/>
      <w:rPr>
        <w:rFonts w:ascii="Arial" w:hAnsi="Arial" w:cs="Arial"/>
        <w:sz w:val="16"/>
        <w:szCs w:val="16"/>
      </w:rPr>
    </w:pPr>
  </w:p>
  <w:p w14:paraId="5E01E534" w14:textId="77777777" w:rsidR="001F068F" w:rsidRDefault="001F068F" w:rsidP="008C348A">
    <w:pPr>
      <w:pStyle w:val="Alatunniste"/>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7976" w14:textId="6EE66D2F" w:rsidR="00D56A04" w:rsidRPr="00B157FF" w:rsidRDefault="00D56A04" w:rsidP="00B157FF">
    <w:pPr>
      <w:tabs>
        <w:tab w:val="center" w:pos="4819"/>
        <w:tab w:val="right" w:pos="9638"/>
      </w:tabs>
      <w:jc w:val="right"/>
      <w:rPr>
        <w:rFonts w:ascii="Arial" w:hAnsi="Arial" w:cs="Arial"/>
        <w:sz w:val="16"/>
        <w:szCs w:val="16"/>
      </w:rPr>
    </w:pPr>
  </w:p>
  <w:p w14:paraId="11DCA50C" w14:textId="77777777" w:rsidR="00D56A04" w:rsidRDefault="00D56A0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8FB8C" w14:textId="77777777" w:rsidR="00DB47CA" w:rsidRDefault="00DB47CA">
      <w:r>
        <w:separator/>
      </w:r>
    </w:p>
  </w:footnote>
  <w:footnote w:type="continuationSeparator" w:id="0">
    <w:p w14:paraId="7DDD7D82" w14:textId="77777777" w:rsidR="00DB47CA" w:rsidRDefault="00DB4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6E2B" w14:textId="73608BA8" w:rsidR="00C60497" w:rsidRDefault="00C60497">
    <w:pPr>
      <w:pStyle w:val="Yltunniste"/>
    </w:pPr>
    <w:r>
      <w:t>Samtyckeshandlingar</w:t>
    </w:r>
    <w:r>
      <w:tab/>
    </w:r>
    <w:r>
      <w:tab/>
    </w:r>
  </w:p>
  <w:p w14:paraId="18C31FDD" w14:textId="6D1E7459" w:rsidR="001F068F" w:rsidRDefault="001F068F">
    <w:pPr>
      <w:pStyle w:val="Yltunniste"/>
    </w:pPr>
    <w:r>
      <w:fldChar w:fldCharType="begin"/>
    </w:r>
    <w:r>
      <w:instrText>PAGE   \* MERGEFORMAT</w:instrText>
    </w:r>
    <w:r>
      <w:fldChar w:fldCharType="separate"/>
    </w:r>
    <w:r>
      <w:t>2</w:t>
    </w:r>
    <w:r>
      <w:fldChar w:fldCharType="end"/>
    </w:r>
    <w:r>
      <w:t>(5)</w:t>
    </w:r>
    <w:r>
      <w:tab/>
    </w:r>
    <w:r>
      <w:tab/>
    </w:r>
    <w:r w:rsidR="00E966C6">
      <w:t>1</w:t>
    </w:r>
    <w:r w:rsidR="00996E37">
      <w:t>.</w:t>
    </w:r>
    <w:r w:rsidR="00E966C6">
      <w:t>3</w:t>
    </w:r>
    <w:r>
      <w:t>.202</w:t>
    </w:r>
    <w:r w:rsidR="00E966C6">
      <w:t>3</w:t>
    </w:r>
  </w:p>
  <w:p w14:paraId="10AA13CB" w14:textId="77777777" w:rsidR="001F068F" w:rsidRDefault="001F068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8FBB" w14:textId="7253E1D7" w:rsidR="00D56A04" w:rsidRDefault="00D56A04">
    <w:pPr>
      <w:pStyle w:val="Yltunniste"/>
      <w:jc w:val="right"/>
    </w:pPr>
  </w:p>
  <w:p w14:paraId="5774DCF6" w14:textId="77777777" w:rsidR="00D56A04" w:rsidRDefault="00D56A0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A85FCE"/>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92F0830"/>
    <w:multiLevelType w:val="hybridMultilevel"/>
    <w:tmpl w:val="AD6A7194"/>
    <w:lvl w:ilvl="0" w:tplc="A1F84CD0">
      <w:start w:val="1"/>
      <w:numFmt w:val="decimal"/>
      <w:lvlText w:val="%1."/>
      <w:lvlJc w:val="left"/>
      <w:pPr>
        <w:ind w:left="720" w:hanging="360"/>
      </w:pPr>
    </w:lvl>
    <w:lvl w:ilvl="1" w:tplc="2B6AF418">
      <w:start w:val="1"/>
      <w:numFmt w:val="lowerLetter"/>
      <w:lvlText w:val="%2."/>
      <w:lvlJc w:val="left"/>
      <w:pPr>
        <w:ind w:left="1440" w:hanging="360"/>
      </w:pPr>
    </w:lvl>
    <w:lvl w:ilvl="2" w:tplc="084E0F36">
      <w:start w:val="1"/>
      <w:numFmt w:val="lowerRoman"/>
      <w:lvlText w:val="%3."/>
      <w:lvlJc w:val="right"/>
      <w:pPr>
        <w:ind w:left="2160" w:hanging="180"/>
      </w:pPr>
    </w:lvl>
    <w:lvl w:ilvl="3" w:tplc="00E00FC6">
      <w:start w:val="1"/>
      <w:numFmt w:val="decimal"/>
      <w:lvlText w:val="%4."/>
      <w:lvlJc w:val="left"/>
      <w:pPr>
        <w:ind w:left="2880" w:hanging="360"/>
      </w:pPr>
    </w:lvl>
    <w:lvl w:ilvl="4" w:tplc="8DA43A94">
      <w:start w:val="1"/>
      <w:numFmt w:val="lowerLetter"/>
      <w:lvlText w:val="%5."/>
      <w:lvlJc w:val="left"/>
      <w:pPr>
        <w:ind w:left="3600" w:hanging="360"/>
      </w:pPr>
    </w:lvl>
    <w:lvl w:ilvl="5" w:tplc="D2F0B75E">
      <w:start w:val="1"/>
      <w:numFmt w:val="lowerRoman"/>
      <w:lvlText w:val="%6."/>
      <w:lvlJc w:val="right"/>
      <w:pPr>
        <w:ind w:left="4320" w:hanging="180"/>
      </w:pPr>
    </w:lvl>
    <w:lvl w:ilvl="6" w:tplc="150CF01A">
      <w:start w:val="1"/>
      <w:numFmt w:val="decimal"/>
      <w:lvlText w:val="%7."/>
      <w:lvlJc w:val="left"/>
      <w:pPr>
        <w:ind w:left="5040" w:hanging="360"/>
      </w:pPr>
    </w:lvl>
    <w:lvl w:ilvl="7" w:tplc="D5D00E7E">
      <w:start w:val="1"/>
      <w:numFmt w:val="lowerLetter"/>
      <w:lvlText w:val="%8."/>
      <w:lvlJc w:val="left"/>
      <w:pPr>
        <w:ind w:left="5760" w:hanging="360"/>
      </w:pPr>
    </w:lvl>
    <w:lvl w:ilvl="8" w:tplc="4A12EE90">
      <w:start w:val="1"/>
      <w:numFmt w:val="lowerRoman"/>
      <w:lvlText w:val="%9."/>
      <w:lvlJc w:val="right"/>
      <w:pPr>
        <w:ind w:left="6480" w:hanging="180"/>
      </w:pPr>
    </w:lvl>
  </w:abstractNum>
  <w:abstractNum w:abstractNumId="2" w15:restartNumberingAfterBreak="0">
    <w:nsid w:val="135558BD"/>
    <w:multiLevelType w:val="hybridMultilevel"/>
    <w:tmpl w:val="1EF0499A"/>
    <w:lvl w:ilvl="0" w:tplc="2F0665B2">
      <w:start w:val="1"/>
      <w:numFmt w:val="decimal"/>
      <w:lvlText w:val="%1."/>
      <w:lvlJc w:val="left"/>
      <w:pPr>
        <w:ind w:left="720" w:hanging="360"/>
      </w:pPr>
    </w:lvl>
    <w:lvl w:ilvl="1" w:tplc="E342FBE0">
      <w:start w:val="1"/>
      <w:numFmt w:val="lowerLetter"/>
      <w:lvlText w:val="%2."/>
      <w:lvlJc w:val="left"/>
      <w:pPr>
        <w:ind w:left="1440" w:hanging="360"/>
      </w:pPr>
    </w:lvl>
    <w:lvl w:ilvl="2" w:tplc="665409DA">
      <w:start w:val="1"/>
      <w:numFmt w:val="lowerRoman"/>
      <w:lvlText w:val="%3."/>
      <w:lvlJc w:val="right"/>
      <w:pPr>
        <w:ind w:left="2160" w:hanging="180"/>
      </w:pPr>
    </w:lvl>
    <w:lvl w:ilvl="3" w:tplc="4AC857AC">
      <w:start w:val="1"/>
      <w:numFmt w:val="decimal"/>
      <w:lvlText w:val="%4."/>
      <w:lvlJc w:val="left"/>
      <w:pPr>
        <w:ind w:left="2880" w:hanging="360"/>
      </w:pPr>
    </w:lvl>
    <w:lvl w:ilvl="4" w:tplc="D0B0A9E4">
      <w:start w:val="1"/>
      <w:numFmt w:val="lowerLetter"/>
      <w:lvlText w:val="%5."/>
      <w:lvlJc w:val="left"/>
      <w:pPr>
        <w:ind w:left="3600" w:hanging="360"/>
      </w:pPr>
    </w:lvl>
    <w:lvl w:ilvl="5" w:tplc="23ACF72C">
      <w:start w:val="1"/>
      <w:numFmt w:val="lowerRoman"/>
      <w:lvlText w:val="%6."/>
      <w:lvlJc w:val="right"/>
      <w:pPr>
        <w:ind w:left="4320" w:hanging="180"/>
      </w:pPr>
    </w:lvl>
    <w:lvl w:ilvl="6" w:tplc="FC20E8F8">
      <w:start w:val="1"/>
      <w:numFmt w:val="decimal"/>
      <w:lvlText w:val="%7."/>
      <w:lvlJc w:val="left"/>
      <w:pPr>
        <w:ind w:left="5040" w:hanging="360"/>
      </w:pPr>
    </w:lvl>
    <w:lvl w:ilvl="7" w:tplc="271A6216">
      <w:start w:val="1"/>
      <w:numFmt w:val="lowerLetter"/>
      <w:lvlText w:val="%8."/>
      <w:lvlJc w:val="left"/>
      <w:pPr>
        <w:ind w:left="5760" w:hanging="360"/>
      </w:pPr>
    </w:lvl>
    <w:lvl w:ilvl="8" w:tplc="631A7C90">
      <w:start w:val="1"/>
      <w:numFmt w:val="lowerRoman"/>
      <w:lvlText w:val="%9."/>
      <w:lvlJc w:val="right"/>
      <w:pPr>
        <w:ind w:left="6480" w:hanging="180"/>
      </w:pPr>
    </w:lvl>
  </w:abstractNum>
  <w:abstractNum w:abstractNumId="3" w15:restartNumberingAfterBreak="0">
    <w:nsid w:val="390375E2"/>
    <w:multiLevelType w:val="hybridMultilevel"/>
    <w:tmpl w:val="6F2434CA"/>
    <w:lvl w:ilvl="0" w:tplc="8B9AF522">
      <w:start w:val="1"/>
      <w:numFmt w:val="decimal"/>
      <w:lvlText w:val="%1."/>
      <w:lvlJc w:val="left"/>
      <w:pPr>
        <w:ind w:left="720" w:hanging="360"/>
      </w:pPr>
    </w:lvl>
    <w:lvl w:ilvl="1" w:tplc="A00A3646">
      <w:start w:val="1"/>
      <w:numFmt w:val="lowerLetter"/>
      <w:lvlText w:val="%2."/>
      <w:lvlJc w:val="left"/>
      <w:pPr>
        <w:ind w:left="1440" w:hanging="360"/>
      </w:pPr>
    </w:lvl>
    <w:lvl w:ilvl="2" w:tplc="85441D72">
      <w:start w:val="1"/>
      <w:numFmt w:val="lowerRoman"/>
      <w:lvlText w:val="%3."/>
      <w:lvlJc w:val="right"/>
      <w:pPr>
        <w:ind w:left="2160" w:hanging="180"/>
      </w:pPr>
    </w:lvl>
    <w:lvl w:ilvl="3" w:tplc="F3FEFD0A">
      <w:start w:val="1"/>
      <w:numFmt w:val="decimal"/>
      <w:lvlText w:val="%4."/>
      <w:lvlJc w:val="left"/>
      <w:pPr>
        <w:ind w:left="2880" w:hanging="360"/>
      </w:pPr>
    </w:lvl>
    <w:lvl w:ilvl="4" w:tplc="0D421DF0">
      <w:start w:val="1"/>
      <w:numFmt w:val="lowerLetter"/>
      <w:lvlText w:val="%5."/>
      <w:lvlJc w:val="left"/>
      <w:pPr>
        <w:ind w:left="3600" w:hanging="360"/>
      </w:pPr>
    </w:lvl>
    <w:lvl w:ilvl="5" w:tplc="CB42319A">
      <w:start w:val="1"/>
      <w:numFmt w:val="lowerRoman"/>
      <w:lvlText w:val="%6."/>
      <w:lvlJc w:val="right"/>
      <w:pPr>
        <w:ind w:left="4320" w:hanging="180"/>
      </w:pPr>
    </w:lvl>
    <w:lvl w:ilvl="6" w:tplc="7130A132">
      <w:start w:val="1"/>
      <w:numFmt w:val="decimal"/>
      <w:lvlText w:val="%7."/>
      <w:lvlJc w:val="left"/>
      <w:pPr>
        <w:ind w:left="5040" w:hanging="360"/>
      </w:pPr>
    </w:lvl>
    <w:lvl w:ilvl="7" w:tplc="7A162F0A">
      <w:start w:val="1"/>
      <w:numFmt w:val="lowerLetter"/>
      <w:lvlText w:val="%8."/>
      <w:lvlJc w:val="left"/>
      <w:pPr>
        <w:ind w:left="5760" w:hanging="360"/>
      </w:pPr>
    </w:lvl>
    <w:lvl w:ilvl="8" w:tplc="D74652CE">
      <w:start w:val="1"/>
      <w:numFmt w:val="lowerRoman"/>
      <w:lvlText w:val="%9."/>
      <w:lvlJc w:val="right"/>
      <w:pPr>
        <w:ind w:left="6480" w:hanging="180"/>
      </w:pPr>
    </w:lvl>
  </w:abstractNum>
  <w:num w:numId="1" w16cid:durableId="474840893">
    <w:abstractNumId w:val="3"/>
  </w:num>
  <w:num w:numId="2" w16cid:durableId="1505900332">
    <w:abstractNumId w:val="2"/>
  </w:num>
  <w:num w:numId="3" w16cid:durableId="432629446">
    <w:abstractNumId w:val="1"/>
  </w:num>
  <w:num w:numId="4" w16cid:durableId="23798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B5"/>
    <w:rsid w:val="00004081"/>
    <w:rsid w:val="000042B0"/>
    <w:rsid w:val="00005C86"/>
    <w:rsid w:val="00011824"/>
    <w:rsid w:val="00015214"/>
    <w:rsid w:val="000173F1"/>
    <w:rsid w:val="00033005"/>
    <w:rsid w:val="0004223E"/>
    <w:rsid w:val="0005364B"/>
    <w:rsid w:val="00060DEC"/>
    <w:rsid w:val="00063B9B"/>
    <w:rsid w:val="000773A8"/>
    <w:rsid w:val="00080A97"/>
    <w:rsid w:val="000857B6"/>
    <w:rsid w:val="000857C2"/>
    <w:rsid w:val="000951FE"/>
    <w:rsid w:val="000A1512"/>
    <w:rsid w:val="000B48EC"/>
    <w:rsid w:val="000B511F"/>
    <w:rsid w:val="000C4CAD"/>
    <w:rsid w:val="000D1770"/>
    <w:rsid w:val="000D5FA8"/>
    <w:rsid w:val="000E1174"/>
    <w:rsid w:val="000E129F"/>
    <w:rsid w:val="000E452F"/>
    <w:rsid w:val="000F410E"/>
    <w:rsid w:val="000F4B84"/>
    <w:rsid w:val="001005FA"/>
    <w:rsid w:val="00101213"/>
    <w:rsid w:val="00105AEB"/>
    <w:rsid w:val="001116AE"/>
    <w:rsid w:val="00120F07"/>
    <w:rsid w:val="00123141"/>
    <w:rsid w:val="00132EB7"/>
    <w:rsid w:val="00135DE0"/>
    <w:rsid w:val="00136E47"/>
    <w:rsid w:val="001422C0"/>
    <w:rsid w:val="00143E65"/>
    <w:rsid w:val="00145D24"/>
    <w:rsid w:val="00152908"/>
    <w:rsid w:val="00154A89"/>
    <w:rsid w:val="001677CE"/>
    <w:rsid w:val="00172CD4"/>
    <w:rsid w:val="00176333"/>
    <w:rsid w:val="00176F3F"/>
    <w:rsid w:val="001814CE"/>
    <w:rsid w:val="001833E3"/>
    <w:rsid w:val="001900FF"/>
    <w:rsid w:val="001A077B"/>
    <w:rsid w:val="001A5847"/>
    <w:rsid w:val="001A5EB5"/>
    <w:rsid w:val="001C18C1"/>
    <w:rsid w:val="001C54EA"/>
    <w:rsid w:val="001D5A74"/>
    <w:rsid w:val="001F068F"/>
    <w:rsid w:val="001F3A1E"/>
    <w:rsid w:val="001F5E0A"/>
    <w:rsid w:val="001F5ED9"/>
    <w:rsid w:val="001F6EF2"/>
    <w:rsid w:val="00221C99"/>
    <w:rsid w:val="0022201F"/>
    <w:rsid w:val="00222D22"/>
    <w:rsid w:val="002264E6"/>
    <w:rsid w:val="002446D1"/>
    <w:rsid w:val="00246C00"/>
    <w:rsid w:val="002641F4"/>
    <w:rsid w:val="00264ABF"/>
    <w:rsid w:val="0026511D"/>
    <w:rsid w:val="00271865"/>
    <w:rsid w:val="00275466"/>
    <w:rsid w:val="00281E58"/>
    <w:rsid w:val="0028248C"/>
    <w:rsid w:val="00291D0A"/>
    <w:rsid w:val="002B2B00"/>
    <w:rsid w:val="002B4EE4"/>
    <w:rsid w:val="002C0E8E"/>
    <w:rsid w:val="002C31F6"/>
    <w:rsid w:val="002D0235"/>
    <w:rsid w:val="002D1EC6"/>
    <w:rsid w:val="002F118A"/>
    <w:rsid w:val="00301B59"/>
    <w:rsid w:val="00302772"/>
    <w:rsid w:val="00304ABD"/>
    <w:rsid w:val="00304FFF"/>
    <w:rsid w:val="00325553"/>
    <w:rsid w:val="00331AC5"/>
    <w:rsid w:val="00351B0B"/>
    <w:rsid w:val="003620CB"/>
    <w:rsid w:val="003630BF"/>
    <w:rsid w:val="00364D1F"/>
    <w:rsid w:val="003655CD"/>
    <w:rsid w:val="00365626"/>
    <w:rsid w:val="00365D60"/>
    <w:rsid w:val="00370507"/>
    <w:rsid w:val="00380459"/>
    <w:rsid w:val="003846A7"/>
    <w:rsid w:val="003A62F0"/>
    <w:rsid w:val="003A67A8"/>
    <w:rsid w:val="003A7DE8"/>
    <w:rsid w:val="003B127D"/>
    <w:rsid w:val="003B34C7"/>
    <w:rsid w:val="003B4E88"/>
    <w:rsid w:val="003B7135"/>
    <w:rsid w:val="003C262A"/>
    <w:rsid w:val="003C459F"/>
    <w:rsid w:val="003D0FB3"/>
    <w:rsid w:val="003D1590"/>
    <w:rsid w:val="003D169E"/>
    <w:rsid w:val="003D7825"/>
    <w:rsid w:val="003E32E0"/>
    <w:rsid w:val="003E50F4"/>
    <w:rsid w:val="0040559C"/>
    <w:rsid w:val="004065F5"/>
    <w:rsid w:val="0042065C"/>
    <w:rsid w:val="004266E1"/>
    <w:rsid w:val="004401A8"/>
    <w:rsid w:val="00444DF7"/>
    <w:rsid w:val="004505E8"/>
    <w:rsid w:val="004538C7"/>
    <w:rsid w:val="00456680"/>
    <w:rsid w:val="0046308D"/>
    <w:rsid w:val="00472CFF"/>
    <w:rsid w:val="00490540"/>
    <w:rsid w:val="004926EF"/>
    <w:rsid w:val="00492818"/>
    <w:rsid w:val="004A038A"/>
    <w:rsid w:val="004A03FD"/>
    <w:rsid w:val="004A5C89"/>
    <w:rsid w:val="004B6520"/>
    <w:rsid w:val="004B6709"/>
    <w:rsid w:val="004B76C9"/>
    <w:rsid w:val="004C24DF"/>
    <w:rsid w:val="004C29CF"/>
    <w:rsid w:val="004D01BA"/>
    <w:rsid w:val="004D14ED"/>
    <w:rsid w:val="004D1D40"/>
    <w:rsid w:val="004E3E7F"/>
    <w:rsid w:val="004E6C2A"/>
    <w:rsid w:val="004F1128"/>
    <w:rsid w:val="004F1316"/>
    <w:rsid w:val="00500EFC"/>
    <w:rsid w:val="00501854"/>
    <w:rsid w:val="00505551"/>
    <w:rsid w:val="005226C1"/>
    <w:rsid w:val="005320EA"/>
    <w:rsid w:val="005415E8"/>
    <w:rsid w:val="0054175F"/>
    <w:rsid w:val="005625AB"/>
    <w:rsid w:val="00565F25"/>
    <w:rsid w:val="0056656B"/>
    <w:rsid w:val="005679C7"/>
    <w:rsid w:val="0057417F"/>
    <w:rsid w:val="00583E35"/>
    <w:rsid w:val="005846AB"/>
    <w:rsid w:val="00585DC2"/>
    <w:rsid w:val="00586961"/>
    <w:rsid w:val="00594141"/>
    <w:rsid w:val="005A4369"/>
    <w:rsid w:val="005A7BA3"/>
    <w:rsid w:val="005B2247"/>
    <w:rsid w:val="005C2C20"/>
    <w:rsid w:val="005C2ED6"/>
    <w:rsid w:val="005C2FBA"/>
    <w:rsid w:val="005C53C7"/>
    <w:rsid w:val="005D0AEF"/>
    <w:rsid w:val="005D126B"/>
    <w:rsid w:val="005D6446"/>
    <w:rsid w:val="005E1A00"/>
    <w:rsid w:val="005E4204"/>
    <w:rsid w:val="005E5705"/>
    <w:rsid w:val="005E7AA6"/>
    <w:rsid w:val="005F3884"/>
    <w:rsid w:val="00600A35"/>
    <w:rsid w:val="0061332E"/>
    <w:rsid w:val="006138CC"/>
    <w:rsid w:val="00620474"/>
    <w:rsid w:val="00621602"/>
    <w:rsid w:val="00621783"/>
    <w:rsid w:val="00624E63"/>
    <w:rsid w:val="00641FDF"/>
    <w:rsid w:val="00643455"/>
    <w:rsid w:val="00644AAE"/>
    <w:rsid w:val="00644EB2"/>
    <w:rsid w:val="006455A6"/>
    <w:rsid w:val="006474E8"/>
    <w:rsid w:val="00650219"/>
    <w:rsid w:val="006539FB"/>
    <w:rsid w:val="0066081B"/>
    <w:rsid w:val="00671A2F"/>
    <w:rsid w:val="00671B17"/>
    <w:rsid w:val="006760ED"/>
    <w:rsid w:val="00681D49"/>
    <w:rsid w:val="00696E93"/>
    <w:rsid w:val="006A39C6"/>
    <w:rsid w:val="006A40AC"/>
    <w:rsid w:val="006B2354"/>
    <w:rsid w:val="006C0DE8"/>
    <w:rsid w:val="006C4B62"/>
    <w:rsid w:val="006D4493"/>
    <w:rsid w:val="006D4D8D"/>
    <w:rsid w:val="006D4F27"/>
    <w:rsid w:val="006F3DB1"/>
    <w:rsid w:val="00702684"/>
    <w:rsid w:val="007058E4"/>
    <w:rsid w:val="007137E5"/>
    <w:rsid w:val="00722715"/>
    <w:rsid w:val="00734E53"/>
    <w:rsid w:val="00747241"/>
    <w:rsid w:val="00760650"/>
    <w:rsid w:val="00770A24"/>
    <w:rsid w:val="0078373E"/>
    <w:rsid w:val="007B04FE"/>
    <w:rsid w:val="007B1BBA"/>
    <w:rsid w:val="007B4C77"/>
    <w:rsid w:val="007B5406"/>
    <w:rsid w:val="007C2531"/>
    <w:rsid w:val="007D3D0A"/>
    <w:rsid w:val="007D6D22"/>
    <w:rsid w:val="007D72BA"/>
    <w:rsid w:val="007E1E22"/>
    <w:rsid w:val="007E2163"/>
    <w:rsid w:val="007E228C"/>
    <w:rsid w:val="007E789B"/>
    <w:rsid w:val="0080148E"/>
    <w:rsid w:val="0080449A"/>
    <w:rsid w:val="00804EEC"/>
    <w:rsid w:val="008125A9"/>
    <w:rsid w:val="00812CB7"/>
    <w:rsid w:val="00823699"/>
    <w:rsid w:val="0082787E"/>
    <w:rsid w:val="008412B1"/>
    <w:rsid w:val="008427B5"/>
    <w:rsid w:val="00842A15"/>
    <w:rsid w:val="00845D6E"/>
    <w:rsid w:val="00852F94"/>
    <w:rsid w:val="00872EA4"/>
    <w:rsid w:val="00873752"/>
    <w:rsid w:val="00884A8C"/>
    <w:rsid w:val="00892FD3"/>
    <w:rsid w:val="008A16F5"/>
    <w:rsid w:val="008A57CC"/>
    <w:rsid w:val="008B36C9"/>
    <w:rsid w:val="008B5740"/>
    <w:rsid w:val="008B678F"/>
    <w:rsid w:val="008B6CEA"/>
    <w:rsid w:val="008C0568"/>
    <w:rsid w:val="008C348A"/>
    <w:rsid w:val="008D0B71"/>
    <w:rsid w:val="008D1A06"/>
    <w:rsid w:val="008D1F30"/>
    <w:rsid w:val="008D2A45"/>
    <w:rsid w:val="008D7C30"/>
    <w:rsid w:val="008E267F"/>
    <w:rsid w:val="008F02D0"/>
    <w:rsid w:val="008F3350"/>
    <w:rsid w:val="008F5DCA"/>
    <w:rsid w:val="008F7E3B"/>
    <w:rsid w:val="00900F93"/>
    <w:rsid w:val="009011A0"/>
    <w:rsid w:val="00907CBC"/>
    <w:rsid w:val="00914D27"/>
    <w:rsid w:val="00916F97"/>
    <w:rsid w:val="0092171C"/>
    <w:rsid w:val="009246D9"/>
    <w:rsid w:val="009269CA"/>
    <w:rsid w:val="00930AE5"/>
    <w:rsid w:val="0093E255"/>
    <w:rsid w:val="00945D70"/>
    <w:rsid w:val="0094720D"/>
    <w:rsid w:val="009472C1"/>
    <w:rsid w:val="00952C88"/>
    <w:rsid w:val="00954A44"/>
    <w:rsid w:val="00960994"/>
    <w:rsid w:val="00960A2D"/>
    <w:rsid w:val="00961AE4"/>
    <w:rsid w:val="009635E2"/>
    <w:rsid w:val="00965802"/>
    <w:rsid w:val="00966F12"/>
    <w:rsid w:val="009677B2"/>
    <w:rsid w:val="00967DAF"/>
    <w:rsid w:val="00971EF9"/>
    <w:rsid w:val="009810B2"/>
    <w:rsid w:val="00987BEF"/>
    <w:rsid w:val="0099665F"/>
    <w:rsid w:val="00996E37"/>
    <w:rsid w:val="009A3587"/>
    <w:rsid w:val="009A5CA8"/>
    <w:rsid w:val="009A6B36"/>
    <w:rsid w:val="009B22B2"/>
    <w:rsid w:val="009B3980"/>
    <w:rsid w:val="009C0B06"/>
    <w:rsid w:val="009C2FDD"/>
    <w:rsid w:val="009D407B"/>
    <w:rsid w:val="009D4A66"/>
    <w:rsid w:val="009F3B86"/>
    <w:rsid w:val="009F73B9"/>
    <w:rsid w:val="00A03B20"/>
    <w:rsid w:val="00A04665"/>
    <w:rsid w:val="00A06BDF"/>
    <w:rsid w:val="00A10B00"/>
    <w:rsid w:val="00A10F8F"/>
    <w:rsid w:val="00A27ED4"/>
    <w:rsid w:val="00A343F7"/>
    <w:rsid w:val="00A352C3"/>
    <w:rsid w:val="00A3648D"/>
    <w:rsid w:val="00A45E2A"/>
    <w:rsid w:val="00A464E7"/>
    <w:rsid w:val="00A552C9"/>
    <w:rsid w:val="00A653E4"/>
    <w:rsid w:val="00A721BC"/>
    <w:rsid w:val="00A74026"/>
    <w:rsid w:val="00A81890"/>
    <w:rsid w:val="00A868F5"/>
    <w:rsid w:val="00AA5BA0"/>
    <w:rsid w:val="00AB279B"/>
    <w:rsid w:val="00AB3E49"/>
    <w:rsid w:val="00AB417F"/>
    <w:rsid w:val="00AB41C1"/>
    <w:rsid w:val="00AC1AEC"/>
    <w:rsid w:val="00AC4FD8"/>
    <w:rsid w:val="00AC5CDA"/>
    <w:rsid w:val="00AD014B"/>
    <w:rsid w:val="00AD45DB"/>
    <w:rsid w:val="00AD5E28"/>
    <w:rsid w:val="00AE3EC6"/>
    <w:rsid w:val="00AE4C34"/>
    <w:rsid w:val="00AF1EAF"/>
    <w:rsid w:val="00AF38FD"/>
    <w:rsid w:val="00AF39CC"/>
    <w:rsid w:val="00AF4B34"/>
    <w:rsid w:val="00AF6DA4"/>
    <w:rsid w:val="00B01CB7"/>
    <w:rsid w:val="00B01D94"/>
    <w:rsid w:val="00B032A9"/>
    <w:rsid w:val="00B07E3D"/>
    <w:rsid w:val="00B11610"/>
    <w:rsid w:val="00B250A3"/>
    <w:rsid w:val="00B2577A"/>
    <w:rsid w:val="00B3406C"/>
    <w:rsid w:val="00B40284"/>
    <w:rsid w:val="00B42AFD"/>
    <w:rsid w:val="00B44F84"/>
    <w:rsid w:val="00B4558A"/>
    <w:rsid w:val="00B47EB4"/>
    <w:rsid w:val="00B56FE3"/>
    <w:rsid w:val="00B60710"/>
    <w:rsid w:val="00B74A11"/>
    <w:rsid w:val="00B83D84"/>
    <w:rsid w:val="00B92B6A"/>
    <w:rsid w:val="00B95C87"/>
    <w:rsid w:val="00B961A2"/>
    <w:rsid w:val="00B96356"/>
    <w:rsid w:val="00BA1475"/>
    <w:rsid w:val="00BA427A"/>
    <w:rsid w:val="00BA6ED2"/>
    <w:rsid w:val="00BB4F8C"/>
    <w:rsid w:val="00BC3A88"/>
    <w:rsid w:val="00BC71DB"/>
    <w:rsid w:val="00BD2241"/>
    <w:rsid w:val="00BD3615"/>
    <w:rsid w:val="00BD43E4"/>
    <w:rsid w:val="00BD6E77"/>
    <w:rsid w:val="00BE7D25"/>
    <w:rsid w:val="00BF29CD"/>
    <w:rsid w:val="00C016B7"/>
    <w:rsid w:val="00C07AC8"/>
    <w:rsid w:val="00C10FAE"/>
    <w:rsid w:val="00C11F1B"/>
    <w:rsid w:val="00C2651F"/>
    <w:rsid w:val="00C26D9B"/>
    <w:rsid w:val="00C31B65"/>
    <w:rsid w:val="00C34A51"/>
    <w:rsid w:val="00C34B59"/>
    <w:rsid w:val="00C55F96"/>
    <w:rsid w:val="00C5686E"/>
    <w:rsid w:val="00C56D3B"/>
    <w:rsid w:val="00C602B1"/>
    <w:rsid w:val="00C60497"/>
    <w:rsid w:val="00C6297B"/>
    <w:rsid w:val="00C66853"/>
    <w:rsid w:val="00C706EE"/>
    <w:rsid w:val="00C72750"/>
    <w:rsid w:val="00C72C24"/>
    <w:rsid w:val="00C739F2"/>
    <w:rsid w:val="00C75077"/>
    <w:rsid w:val="00C86087"/>
    <w:rsid w:val="00C901E6"/>
    <w:rsid w:val="00C92E7B"/>
    <w:rsid w:val="00C97DD2"/>
    <w:rsid w:val="00CA16F4"/>
    <w:rsid w:val="00CA1EE4"/>
    <w:rsid w:val="00CA56D8"/>
    <w:rsid w:val="00CB1CD3"/>
    <w:rsid w:val="00CB48CD"/>
    <w:rsid w:val="00CC121E"/>
    <w:rsid w:val="00CC3407"/>
    <w:rsid w:val="00CC6172"/>
    <w:rsid w:val="00CC79A4"/>
    <w:rsid w:val="00CE2284"/>
    <w:rsid w:val="00D06EE5"/>
    <w:rsid w:val="00D14FF0"/>
    <w:rsid w:val="00D15605"/>
    <w:rsid w:val="00D167E2"/>
    <w:rsid w:val="00D16818"/>
    <w:rsid w:val="00D16B60"/>
    <w:rsid w:val="00D22D51"/>
    <w:rsid w:val="00D23BB1"/>
    <w:rsid w:val="00D24398"/>
    <w:rsid w:val="00D30953"/>
    <w:rsid w:val="00D32067"/>
    <w:rsid w:val="00D332E0"/>
    <w:rsid w:val="00D33845"/>
    <w:rsid w:val="00D35313"/>
    <w:rsid w:val="00D405A5"/>
    <w:rsid w:val="00D45AF4"/>
    <w:rsid w:val="00D4665D"/>
    <w:rsid w:val="00D51107"/>
    <w:rsid w:val="00D53BA4"/>
    <w:rsid w:val="00D5528F"/>
    <w:rsid w:val="00D56A04"/>
    <w:rsid w:val="00D6047A"/>
    <w:rsid w:val="00D75E88"/>
    <w:rsid w:val="00D77727"/>
    <w:rsid w:val="00D813E5"/>
    <w:rsid w:val="00D81DD7"/>
    <w:rsid w:val="00D91CC5"/>
    <w:rsid w:val="00D94B8B"/>
    <w:rsid w:val="00D9671F"/>
    <w:rsid w:val="00D970BC"/>
    <w:rsid w:val="00DA2AED"/>
    <w:rsid w:val="00DA3E72"/>
    <w:rsid w:val="00DA4ECE"/>
    <w:rsid w:val="00DA57CF"/>
    <w:rsid w:val="00DB2BE1"/>
    <w:rsid w:val="00DB47CA"/>
    <w:rsid w:val="00DB5B4C"/>
    <w:rsid w:val="00DB65FE"/>
    <w:rsid w:val="00DB79AF"/>
    <w:rsid w:val="00DC051A"/>
    <w:rsid w:val="00DC16CB"/>
    <w:rsid w:val="00DC5310"/>
    <w:rsid w:val="00DC7A9F"/>
    <w:rsid w:val="00DE0BA6"/>
    <w:rsid w:val="00DF0942"/>
    <w:rsid w:val="00DF0A02"/>
    <w:rsid w:val="00DF4E9C"/>
    <w:rsid w:val="00DF5889"/>
    <w:rsid w:val="00E108BD"/>
    <w:rsid w:val="00E12602"/>
    <w:rsid w:val="00E26DCE"/>
    <w:rsid w:val="00E26EA4"/>
    <w:rsid w:val="00E3081F"/>
    <w:rsid w:val="00E31854"/>
    <w:rsid w:val="00E31ABF"/>
    <w:rsid w:val="00E40CA8"/>
    <w:rsid w:val="00E417F7"/>
    <w:rsid w:val="00E42606"/>
    <w:rsid w:val="00E454E3"/>
    <w:rsid w:val="00E45888"/>
    <w:rsid w:val="00E467B0"/>
    <w:rsid w:val="00E61F4F"/>
    <w:rsid w:val="00E64F67"/>
    <w:rsid w:val="00E663DC"/>
    <w:rsid w:val="00E66C9E"/>
    <w:rsid w:val="00E70E1E"/>
    <w:rsid w:val="00E75111"/>
    <w:rsid w:val="00E80D06"/>
    <w:rsid w:val="00E87058"/>
    <w:rsid w:val="00E90B50"/>
    <w:rsid w:val="00E91827"/>
    <w:rsid w:val="00E93D26"/>
    <w:rsid w:val="00E966C6"/>
    <w:rsid w:val="00EA6E6E"/>
    <w:rsid w:val="00EC5CC4"/>
    <w:rsid w:val="00EC6003"/>
    <w:rsid w:val="00ED049C"/>
    <w:rsid w:val="00ED3B15"/>
    <w:rsid w:val="00EE0EDB"/>
    <w:rsid w:val="00EE1A62"/>
    <w:rsid w:val="00EE3502"/>
    <w:rsid w:val="00EF2062"/>
    <w:rsid w:val="00EF4207"/>
    <w:rsid w:val="00EF77F9"/>
    <w:rsid w:val="00EF79FB"/>
    <w:rsid w:val="00F014FB"/>
    <w:rsid w:val="00F035CD"/>
    <w:rsid w:val="00F0396E"/>
    <w:rsid w:val="00F069B9"/>
    <w:rsid w:val="00F20E22"/>
    <w:rsid w:val="00F237A9"/>
    <w:rsid w:val="00F2390A"/>
    <w:rsid w:val="00F36415"/>
    <w:rsid w:val="00F40AE3"/>
    <w:rsid w:val="00F431DD"/>
    <w:rsid w:val="00F50189"/>
    <w:rsid w:val="00F50EA1"/>
    <w:rsid w:val="00F56204"/>
    <w:rsid w:val="00F63073"/>
    <w:rsid w:val="00F834AF"/>
    <w:rsid w:val="00F8356F"/>
    <w:rsid w:val="00F841E8"/>
    <w:rsid w:val="00F9047B"/>
    <w:rsid w:val="00F92FFA"/>
    <w:rsid w:val="00F94578"/>
    <w:rsid w:val="00F95841"/>
    <w:rsid w:val="00FA47CA"/>
    <w:rsid w:val="00FB1D38"/>
    <w:rsid w:val="00FB2F77"/>
    <w:rsid w:val="00FB58C0"/>
    <w:rsid w:val="00FB5C40"/>
    <w:rsid w:val="00FB61E3"/>
    <w:rsid w:val="00FC02CD"/>
    <w:rsid w:val="00FC06A4"/>
    <w:rsid w:val="00FC2CF0"/>
    <w:rsid w:val="00FC356A"/>
    <w:rsid w:val="00FC570D"/>
    <w:rsid w:val="00FC6446"/>
    <w:rsid w:val="00FC7AD5"/>
    <w:rsid w:val="00FD43B6"/>
    <w:rsid w:val="00FD54BF"/>
    <w:rsid w:val="00FE0C6D"/>
    <w:rsid w:val="00FE436A"/>
    <w:rsid w:val="00FF24B0"/>
    <w:rsid w:val="00FF3733"/>
    <w:rsid w:val="01036559"/>
    <w:rsid w:val="0151EB67"/>
    <w:rsid w:val="01554EB2"/>
    <w:rsid w:val="01962159"/>
    <w:rsid w:val="01D2BCCF"/>
    <w:rsid w:val="02208348"/>
    <w:rsid w:val="022CD894"/>
    <w:rsid w:val="02724945"/>
    <w:rsid w:val="02789D53"/>
    <w:rsid w:val="02D2F1D2"/>
    <w:rsid w:val="02D7F6B6"/>
    <w:rsid w:val="0386DA31"/>
    <w:rsid w:val="03BEC73F"/>
    <w:rsid w:val="04161F9C"/>
    <w:rsid w:val="042D3C91"/>
    <w:rsid w:val="047242EA"/>
    <w:rsid w:val="04DC7040"/>
    <w:rsid w:val="05366006"/>
    <w:rsid w:val="055B6FEB"/>
    <w:rsid w:val="05690FAA"/>
    <w:rsid w:val="05ADE917"/>
    <w:rsid w:val="05DD8C70"/>
    <w:rsid w:val="0602E6F3"/>
    <w:rsid w:val="063A0088"/>
    <w:rsid w:val="063DDB61"/>
    <w:rsid w:val="06D11D3E"/>
    <w:rsid w:val="06F9B8E7"/>
    <w:rsid w:val="07100892"/>
    <w:rsid w:val="07133E1E"/>
    <w:rsid w:val="0748FC74"/>
    <w:rsid w:val="076B49FC"/>
    <w:rsid w:val="077A9C33"/>
    <w:rsid w:val="07DA985E"/>
    <w:rsid w:val="08565DE9"/>
    <w:rsid w:val="0948D12F"/>
    <w:rsid w:val="09832A76"/>
    <w:rsid w:val="099BFA46"/>
    <w:rsid w:val="09C0F413"/>
    <w:rsid w:val="0A23BB47"/>
    <w:rsid w:val="0A44BD8A"/>
    <w:rsid w:val="0A66C185"/>
    <w:rsid w:val="0AAE712D"/>
    <w:rsid w:val="0AE1846E"/>
    <w:rsid w:val="0B5F4E89"/>
    <w:rsid w:val="0B6A97E3"/>
    <w:rsid w:val="0B8C5EC2"/>
    <w:rsid w:val="0BA443E5"/>
    <w:rsid w:val="0C61A2B4"/>
    <w:rsid w:val="0C6381CF"/>
    <w:rsid w:val="0CB540D1"/>
    <w:rsid w:val="0CBA2633"/>
    <w:rsid w:val="0CC7BA2F"/>
    <w:rsid w:val="0CCC1156"/>
    <w:rsid w:val="0CE8DD33"/>
    <w:rsid w:val="0D36CCD2"/>
    <w:rsid w:val="0D47EE9C"/>
    <w:rsid w:val="0D7C5E4C"/>
    <w:rsid w:val="0D8539EA"/>
    <w:rsid w:val="0DD5E6B4"/>
    <w:rsid w:val="0E76454A"/>
    <w:rsid w:val="0E8D3273"/>
    <w:rsid w:val="0F00DE3E"/>
    <w:rsid w:val="0F182EAD"/>
    <w:rsid w:val="0F55C8C2"/>
    <w:rsid w:val="0FA67ECF"/>
    <w:rsid w:val="0FA7275E"/>
    <w:rsid w:val="101027FD"/>
    <w:rsid w:val="11E10862"/>
    <w:rsid w:val="12066AEC"/>
    <w:rsid w:val="120BFE5F"/>
    <w:rsid w:val="12688399"/>
    <w:rsid w:val="128E1260"/>
    <w:rsid w:val="128F65F7"/>
    <w:rsid w:val="1297E3B1"/>
    <w:rsid w:val="12BD470A"/>
    <w:rsid w:val="12D82BBB"/>
    <w:rsid w:val="1308AAF7"/>
    <w:rsid w:val="132C5E6C"/>
    <w:rsid w:val="13DAFE76"/>
    <w:rsid w:val="1487253A"/>
    <w:rsid w:val="148E751C"/>
    <w:rsid w:val="152EC2A0"/>
    <w:rsid w:val="15713E38"/>
    <w:rsid w:val="158F28C0"/>
    <w:rsid w:val="15AE668C"/>
    <w:rsid w:val="15EA2209"/>
    <w:rsid w:val="161E42C8"/>
    <w:rsid w:val="162A457D"/>
    <w:rsid w:val="165209FE"/>
    <w:rsid w:val="165A1130"/>
    <w:rsid w:val="166A021C"/>
    <w:rsid w:val="16A98F18"/>
    <w:rsid w:val="16F271D4"/>
    <w:rsid w:val="1708B8B6"/>
    <w:rsid w:val="17231DC6"/>
    <w:rsid w:val="17A5518B"/>
    <w:rsid w:val="17BFD7A5"/>
    <w:rsid w:val="17C615DE"/>
    <w:rsid w:val="17F3E239"/>
    <w:rsid w:val="1801ECF3"/>
    <w:rsid w:val="18B2B5B5"/>
    <w:rsid w:val="18BB65FD"/>
    <w:rsid w:val="18D2C37E"/>
    <w:rsid w:val="192C888E"/>
    <w:rsid w:val="1961E63F"/>
    <w:rsid w:val="1967CFDD"/>
    <w:rsid w:val="19FFC521"/>
    <w:rsid w:val="1ABE4450"/>
    <w:rsid w:val="1AD8AE3F"/>
    <w:rsid w:val="1B8F258A"/>
    <w:rsid w:val="1BE8BF99"/>
    <w:rsid w:val="1C038538"/>
    <w:rsid w:val="1C175868"/>
    <w:rsid w:val="1C278264"/>
    <w:rsid w:val="1C44AE7D"/>
    <w:rsid w:val="1C747EA0"/>
    <w:rsid w:val="1CC7AEAE"/>
    <w:rsid w:val="1CEA22A6"/>
    <w:rsid w:val="1D2A9360"/>
    <w:rsid w:val="1D6A9278"/>
    <w:rsid w:val="1DBB4CE1"/>
    <w:rsid w:val="1DC9C531"/>
    <w:rsid w:val="1E1C2F05"/>
    <w:rsid w:val="1E688357"/>
    <w:rsid w:val="1E83D8E5"/>
    <w:rsid w:val="1EADE8BD"/>
    <w:rsid w:val="1ED441D1"/>
    <w:rsid w:val="1F3BA96F"/>
    <w:rsid w:val="1F4BB556"/>
    <w:rsid w:val="1F6326E2"/>
    <w:rsid w:val="1F9951AA"/>
    <w:rsid w:val="1FA07BBA"/>
    <w:rsid w:val="1FBA4B38"/>
    <w:rsid w:val="1FBB62B1"/>
    <w:rsid w:val="1FF3FB1D"/>
    <w:rsid w:val="2054AA4F"/>
    <w:rsid w:val="209FBFA4"/>
    <w:rsid w:val="20A5B3F1"/>
    <w:rsid w:val="20E785B7"/>
    <w:rsid w:val="2103D542"/>
    <w:rsid w:val="219AC47F"/>
    <w:rsid w:val="21CB23DB"/>
    <w:rsid w:val="223E039B"/>
    <w:rsid w:val="228BB7DC"/>
    <w:rsid w:val="22FE0A76"/>
    <w:rsid w:val="22FF6894"/>
    <w:rsid w:val="2342521F"/>
    <w:rsid w:val="23B572C6"/>
    <w:rsid w:val="23CF8680"/>
    <w:rsid w:val="23D4EE91"/>
    <w:rsid w:val="23D54170"/>
    <w:rsid w:val="243B7604"/>
    <w:rsid w:val="246705FA"/>
    <w:rsid w:val="24700296"/>
    <w:rsid w:val="247F913B"/>
    <w:rsid w:val="24DC5A59"/>
    <w:rsid w:val="24DE2280"/>
    <w:rsid w:val="24E02811"/>
    <w:rsid w:val="250069F7"/>
    <w:rsid w:val="25019EE5"/>
    <w:rsid w:val="25043510"/>
    <w:rsid w:val="25581681"/>
    <w:rsid w:val="2575E642"/>
    <w:rsid w:val="25AD3669"/>
    <w:rsid w:val="25AE5D1F"/>
    <w:rsid w:val="25D74665"/>
    <w:rsid w:val="26298CBC"/>
    <w:rsid w:val="265F0634"/>
    <w:rsid w:val="2677DC8F"/>
    <w:rsid w:val="26825FD7"/>
    <w:rsid w:val="26AD4182"/>
    <w:rsid w:val="26E07B2D"/>
    <w:rsid w:val="273B3717"/>
    <w:rsid w:val="278C6198"/>
    <w:rsid w:val="27C67496"/>
    <w:rsid w:val="28464E5B"/>
    <w:rsid w:val="28AA0A40"/>
    <w:rsid w:val="29559472"/>
    <w:rsid w:val="2969B70C"/>
    <w:rsid w:val="29B12B2E"/>
    <w:rsid w:val="29D64EA8"/>
    <w:rsid w:val="2A33F6E3"/>
    <w:rsid w:val="2A8951CD"/>
    <w:rsid w:val="2A9567A9"/>
    <w:rsid w:val="2AB5F928"/>
    <w:rsid w:val="2AFAB20D"/>
    <w:rsid w:val="2B05876D"/>
    <w:rsid w:val="2B327757"/>
    <w:rsid w:val="2B4D8BF3"/>
    <w:rsid w:val="2BFC0BEC"/>
    <w:rsid w:val="2C55BFEA"/>
    <w:rsid w:val="2C667FB4"/>
    <w:rsid w:val="2CCE47B8"/>
    <w:rsid w:val="2CD6353E"/>
    <w:rsid w:val="2CE8CB92"/>
    <w:rsid w:val="2D087C63"/>
    <w:rsid w:val="2D278ECD"/>
    <w:rsid w:val="2D597A80"/>
    <w:rsid w:val="2D6A2C98"/>
    <w:rsid w:val="2DB96F04"/>
    <w:rsid w:val="2DCBB9C7"/>
    <w:rsid w:val="2DD13A19"/>
    <w:rsid w:val="2E0D4A6E"/>
    <w:rsid w:val="2E1A5EED"/>
    <w:rsid w:val="2ED09B06"/>
    <w:rsid w:val="2F29790D"/>
    <w:rsid w:val="2F4441E8"/>
    <w:rsid w:val="2F717E5B"/>
    <w:rsid w:val="30B5E36E"/>
    <w:rsid w:val="30F38D57"/>
    <w:rsid w:val="30FE91E4"/>
    <w:rsid w:val="3144EB30"/>
    <w:rsid w:val="31646064"/>
    <w:rsid w:val="321EA931"/>
    <w:rsid w:val="322BA2BC"/>
    <w:rsid w:val="326874CF"/>
    <w:rsid w:val="326BD379"/>
    <w:rsid w:val="329B7326"/>
    <w:rsid w:val="32B32362"/>
    <w:rsid w:val="32E0BB91"/>
    <w:rsid w:val="32F4A333"/>
    <w:rsid w:val="335D60C5"/>
    <w:rsid w:val="33721F41"/>
    <w:rsid w:val="33A4AE61"/>
    <w:rsid w:val="33F7E54C"/>
    <w:rsid w:val="33FC7C18"/>
    <w:rsid w:val="342938EC"/>
    <w:rsid w:val="342AEDDA"/>
    <w:rsid w:val="34926844"/>
    <w:rsid w:val="34DF56F2"/>
    <w:rsid w:val="34F57280"/>
    <w:rsid w:val="352C3464"/>
    <w:rsid w:val="352EF163"/>
    <w:rsid w:val="357C2EE9"/>
    <w:rsid w:val="3593B5AD"/>
    <w:rsid w:val="35BA91ED"/>
    <w:rsid w:val="35C5094D"/>
    <w:rsid w:val="35F04A5F"/>
    <w:rsid w:val="35F944BD"/>
    <w:rsid w:val="361761E5"/>
    <w:rsid w:val="363C0500"/>
    <w:rsid w:val="3699AB8A"/>
    <w:rsid w:val="37037892"/>
    <w:rsid w:val="3786C366"/>
    <w:rsid w:val="37BC1A3A"/>
    <w:rsid w:val="380CC97C"/>
    <w:rsid w:val="389F48F3"/>
    <w:rsid w:val="3909EFCA"/>
    <w:rsid w:val="3957EB51"/>
    <w:rsid w:val="3971BA42"/>
    <w:rsid w:val="39CFD8D8"/>
    <w:rsid w:val="39D14C4C"/>
    <w:rsid w:val="3A30F250"/>
    <w:rsid w:val="3AB0AACC"/>
    <w:rsid w:val="3B156B88"/>
    <w:rsid w:val="3B6B2780"/>
    <w:rsid w:val="3B7C0E2E"/>
    <w:rsid w:val="3BA7F3F5"/>
    <w:rsid w:val="3BBFB38A"/>
    <w:rsid w:val="3BCCC2B1"/>
    <w:rsid w:val="3BF8A9B5"/>
    <w:rsid w:val="3C13A7B3"/>
    <w:rsid w:val="3C3A893D"/>
    <w:rsid w:val="3C3C5A3D"/>
    <w:rsid w:val="3CA6F704"/>
    <w:rsid w:val="3CB286C4"/>
    <w:rsid w:val="3CB493BE"/>
    <w:rsid w:val="3CD67C8C"/>
    <w:rsid w:val="3D689312"/>
    <w:rsid w:val="3D887549"/>
    <w:rsid w:val="3D994415"/>
    <w:rsid w:val="3DA3A896"/>
    <w:rsid w:val="3DA979B3"/>
    <w:rsid w:val="3E398794"/>
    <w:rsid w:val="3E4E421F"/>
    <w:rsid w:val="3E704A17"/>
    <w:rsid w:val="3EABAEF7"/>
    <w:rsid w:val="3EDF94B7"/>
    <w:rsid w:val="3F23112F"/>
    <w:rsid w:val="3F6BEB93"/>
    <w:rsid w:val="3F8364D6"/>
    <w:rsid w:val="4026AF45"/>
    <w:rsid w:val="403878FE"/>
    <w:rsid w:val="40809824"/>
    <w:rsid w:val="40C98766"/>
    <w:rsid w:val="40C9B6F0"/>
    <w:rsid w:val="40FC6B56"/>
    <w:rsid w:val="4107BBF4"/>
    <w:rsid w:val="411B235A"/>
    <w:rsid w:val="4161A293"/>
    <w:rsid w:val="41A6A1CE"/>
    <w:rsid w:val="41A7EAD9"/>
    <w:rsid w:val="42173579"/>
    <w:rsid w:val="42589129"/>
    <w:rsid w:val="42AB4D96"/>
    <w:rsid w:val="42C3AC04"/>
    <w:rsid w:val="42F02027"/>
    <w:rsid w:val="431EEA41"/>
    <w:rsid w:val="435D2E0D"/>
    <w:rsid w:val="43882E95"/>
    <w:rsid w:val="43B54A84"/>
    <w:rsid w:val="43F77F6C"/>
    <w:rsid w:val="442D997B"/>
    <w:rsid w:val="443D770A"/>
    <w:rsid w:val="445EE203"/>
    <w:rsid w:val="449A9D42"/>
    <w:rsid w:val="45214346"/>
    <w:rsid w:val="45555296"/>
    <w:rsid w:val="45D6DA61"/>
    <w:rsid w:val="45D94AFE"/>
    <w:rsid w:val="45E321B1"/>
    <w:rsid w:val="4622AC55"/>
    <w:rsid w:val="4631C50B"/>
    <w:rsid w:val="46ADDA27"/>
    <w:rsid w:val="46B29766"/>
    <w:rsid w:val="46B729F2"/>
    <w:rsid w:val="46EFD9A8"/>
    <w:rsid w:val="471E402B"/>
    <w:rsid w:val="4721CE3B"/>
    <w:rsid w:val="47653A3D"/>
    <w:rsid w:val="47AC0CA0"/>
    <w:rsid w:val="47C41542"/>
    <w:rsid w:val="4837D528"/>
    <w:rsid w:val="4844FFDE"/>
    <w:rsid w:val="48A6310C"/>
    <w:rsid w:val="49903445"/>
    <w:rsid w:val="4A32D207"/>
    <w:rsid w:val="4A5546F2"/>
    <w:rsid w:val="4A5557D8"/>
    <w:rsid w:val="4A84CB9A"/>
    <w:rsid w:val="4A9A49CF"/>
    <w:rsid w:val="4B2EFD82"/>
    <w:rsid w:val="4B9C335A"/>
    <w:rsid w:val="4BA6CB29"/>
    <w:rsid w:val="4C38AB60"/>
    <w:rsid w:val="4C901EE8"/>
    <w:rsid w:val="4D9F13E5"/>
    <w:rsid w:val="4E561CE5"/>
    <w:rsid w:val="4EB1333F"/>
    <w:rsid w:val="4ECEB097"/>
    <w:rsid w:val="4EF588B0"/>
    <w:rsid w:val="4F338DC3"/>
    <w:rsid w:val="4FD173B3"/>
    <w:rsid w:val="502B147A"/>
    <w:rsid w:val="5061214D"/>
    <w:rsid w:val="509E1B37"/>
    <w:rsid w:val="50A7EA93"/>
    <w:rsid w:val="51DC97B8"/>
    <w:rsid w:val="51EA2AC4"/>
    <w:rsid w:val="51FCE450"/>
    <w:rsid w:val="5261E6B6"/>
    <w:rsid w:val="5267B2BC"/>
    <w:rsid w:val="5358A999"/>
    <w:rsid w:val="535E24BD"/>
    <w:rsid w:val="53FDB717"/>
    <w:rsid w:val="5422CB1F"/>
    <w:rsid w:val="544F0E67"/>
    <w:rsid w:val="547D75E4"/>
    <w:rsid w:val="5577625D"/>
    <w:rsid w:val="55BD9C1F"/>
    <w:rsid w:val="571E4E8D"/>
    <w:rsid w:val="572C45ED"/>
    <w:rsid w:val="573ED38E"/>
    <w:rsid w:val="574C3464"/>
    <w:rsid w:val="57B94B62"/>
    <w:rsid w:val="58005E4F"/>
    <w:rsid w:val="5820C092"/>
    <w:rsid w:val="5836AA1D"/>
    <w:rsid w:val="5950ADCD"/>
    <w:rsid w:val="5956FA3E"/>
    <w:rsid w:val="598E2703"/>
    <w:rsid w:val="59D27A7E"/>
    <w:rsid w:val="5A536FF8"/>
    <w:rsid w:val="5AA5278E"/>
    <w:rsid w:val="5ABE863A"/>
    <w:rsid w:val="5B988F3F"/>
    <w:rsid w:val="5BB1A4A6"/>
    <w:rsid w:val="5BC6AC9C"/>
    <w:rsid w:val="5C1FA587"/>
    <w:rsid w:val="5CF9DE36"/>
    <w:rsid w:val="5DA4995D"/>
    <w:rsid w:val="5E8143D2"/>
    <w:rsid w:val="5EA5EBA1"/>
    <w:rsid w:val="5EBDD4FF"/>
    <w:rsid w:val="5EC9D0C3"/>
    <w:rsid w:val="5ED6FD5C"/>
    <w:rsid w:val="5ED7F9A9"/>
    <w:rsid w:val="5F8512A4"/>
    <w:rsid w:val="5FB6AC4A"/>
    <w:rsid w:val="5FE676E1"/>
    <w:rsid w:val="5FF630B8"/>
    <w:rsid w:val="6059A560"/>
    <w:rsid w:val="6072CDBD"/>
    <w:rsid w:val="60A0675D"/>
    <w:rsid w:val="6104437F"/>
    <w:rsid w:val="61319B99"/>
    <w:rsid w:val="6153702D"/>
    <w:rsid w:val="617DB6BB"/>
    <w:rsid w:val="61926D44"/>
    <w:rsid w:val="61A33BE9"/>
    <w:rsid w:val="61A66738"/>
    <w:rsid w:val="61E44539"/>
    <w:rsid w:val="61F575C1"/>
    <w:rsid w:val="62779DCC"/>
    <w:rsid w:val="62B3608A"/>
    <w:rsid w:val="63880B63"/>
    <w:rsid w:val="64317507"/>
    <w:rsid w:val="643BE441"/>
    <w:rsid w:val="6488FC0B"/>
    <w:rsid w:val="64B5577D"/>
    <w:rsid w:val="64B88943"/>
    <w:rsid w:val="64C9A1DB"/>
    <w:rsid w:val="6541E04D"/>
    <w:rsid w:val="65B23370"/>
    <w:rsid w:val="65F45428"/>
    <w:rsid w:val="66320756"/>
    <w:rsid w:val="6642113F"/>
    <w:rsid w:val="665127DE"/>
    <w:rsid w:val="66B71184"/>
    <w:rsid w:val="66BB25A8"/>
    <w:rsid w:val="66FC77D7"/>
    <w:rsid w:val="6801429D"/>
    <w:rsid w:val="683F3E96"/>
    <w:rsid w:val="68E6AF7F"/>
    <w:rsid w:val="6961DA8B"/>
    <w:rsid w:val="696C7915"/>
    <w:rsid w:val="6988C8A0"/>
    <w:rsid w:val="69960F5E"/>
    <w:rsid w:val="6A260785"/>
    <w:rsid w:val="6A295ECA"/>
    <w:rsid w:val="6A2BB6A2"/>
    <w:rsid w:val="6A54506E"/>
    <w:rsid w:val="6A842BB4"/>
    <w:rsid w:val="6AE2E686"/>
    <w:rsid w:val="6B0B70A4"/>
    <w:rsid w:val="6B16C2C1"/>
    <w:rsid w:val="6B2535A5"/>
    <w:rsid w:val="6B6BE686"/>
    <w:rsid w:val="6BBB883E"/>
    <w:rsid w:val="6BDDC74E"/>
    <w:rsid w:val="6C05E0BE"/>
    <w:rsid w:val="6C693CA7"/>
    <w:rsid w:val="6C7867EB"/>
    <w:rsid w:val="6CBFD88B"/>
    <w:rsid w:val="6D3BD9D8"/>
    <w:rsid w:val="6D6E7436"/>
    <w:rsid w:val="6DF75CDC"/>
    <w:rsid w:val="6E05C6F2"/>
    <w:rsid w:val="6E432E0C"/>
    <w:rsid w:val="6E8CCDB2"/>
    <w:rsid w:val="6E929CA6"/>
    <w:rsid w:val="6EA2E70E"/>
    <w:rsid w:val="6EA73ADF"/>
    <w:rsid w:val="6EDA00A3"/>
    <w:rsid w:val="6F31AAA7"/>
    <w:rsid w:val="70566EF7"/>
    <w:rsid w:val="70B6B6EE"/>
    <w:rsid w:val="70F3887E"/>
    <w:rsid w:val="70FA4B6F"/>
    <w:rsid w:val="7112E6EC"/>
    <w:rsid w:val="71147D94"/>
    <w:rsid w:val="719192F0"/>
    <w:rsid w:val="71A05892"/>
    <w:rsid w:val="72138711"/>
    <w:rsid w:val="721A39D3"/>
    <w:rsid w:val="72667340"/>
    <w:rsid w:val="72CB9548"/>
    <w:rsid w:val="732E1D50"/>
    <w:rsid w:val="7351F656"/>
    <w:rsid w:val="735A9D0A"/>
    <w:rsid w:val="73D1FCED"/>
    <w:rsid w:val="73E35362"/>
    <w:rsid w:val="74232A1C"/>
    <w:rsid w:val="74BF5040"/>
    <w:rsid w:val="753EB89A"/>
    <w:rsid w:val="756E05A9"/>
    <w:rsid w:val="75ECC328"/>
    <w:rsid w:val="7608C51D"/>
    <w:rsid w:val="760E8A1C"/>
    <w:rsid w:val="76976970"/>
    <w:rsid w:val="76AF06AD"/>
    <w:rsid w:val="76B1E9C7"/>
    <w:rsid w:val="76B43E86"/>
    <w:rsid w:val="76EF0B77"/>
    <w:rsid w:val="77B4486F"/>
    <w:rsid w:val="782ABEAC"/>
    <w:rsid w:val="783B22AC"/>
    <w:rsid w:val="783D517C"/>
    <w:rsid w:val="7899EC6A"/>
    <w:rsid w:val="78AE38FE"/>
    <w:rsid w:val="78B6CECC"/>
    <w:rsid w:val="78BB12DC"/>
    <w:rsid w:val="78BB40D1"/>
    <w:rsid w:val="78F5BDC5"/>
    <w:rsid w:val="791E5F9B"/>
    <w:rsid w:val="7921AE6F"/>
    <w:rsid w:val="792463EA"/>
    <w:rsid w:val="794A3CCC"/>
    <w:rsid w:val="79BAF98C"/>
    <w:rsid w:val="79F25F3B"/>
    <w:rsid w:val="7A1CB34A"/>
    <w:rsid w:val="7A6CA271"/>
    <w:rsid w:val="7A9423D4"/>
    <w:rsid w:val="7AD71553"/>
    <w:rsid w:val="7AF8AB28"/>
    <w:rsid w:val="7B1E2BE1"/>
    <w:rsid w:val="7BB49B7E"/>
    <w:rsid w:val="7BB883AB"/>
    <w:rsid w:val="7C3396DF"/>
    <w:rsid w:val="7CD99CB3"/>
    <w:rsid w:val="7D1C0F65"/>
    <w:rsid w:val="7D3520D1"/>
    <w:rsid w:val="7DD9D83F"/>
    <w:rsid w:val="7DFAE40E"/>
    <w:rsid w:val="7E06EAFD"/>
    <w:rsid w:val="7E171168"/>
    <w:rsid w:val="7E2DA407"/>
    <w:rsid w:val="7E4816FF"/>
    <w:rsid w:val="7E4E66A7"/>
    <w:rsid w:val="7E65B33D"/>
    <w:rsid w:val="7EAADF02"/>
    <w:rsid w:val="7F020AE2"/>
    <w:rsid w:val="7F6794F7"/>
    <w:rsid w:val="7F9112A4"/>
    <w:rsid w:val="7FECF96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4249E"/>
  <w15:chartTrackingRefBased/>
  <w15:docId w15:val="{DC19B453-EC3A-4613-B9E5-2C7D8EFB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FI"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706EE"/>
    <w:rPr>
      <w:sz w:val="24"/>
      <w:szCs w:val="24"/>
      <w:lang w:eastAsia="fi-FI"/>
    </w:rPr>
  </w:style>
  <w:style w:type="paragraph" w:styleId="Otsikko1">
    <w:name w:val="heading 1"/>
    <w:basedOn w:val="Normaali"/>
    <w:next w:val="Normaali"/>
    <w:link w:val="Otsikko1Char"/>
    <w:qFormat/>
    <w:rsid w:val="00FA47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qFormat/>
    <w:rsid w:val="00FA47CA"/>
    <w:pPr>
      <w:keepNext/>
      <w:spacing w:before="240" w:after="60"/>
      <w:outlineLvl w:val="1"/>
    </w:pPr>
    <w:rPr>
      <w:rFonts w:ascii="Arial" w:eastAsia="Cambria" w:hAnsi="Arial" w:cs="Arial"/>
      <w:b/>
      <w:bCs/>
      <w:iCs/>
      <w:szCs w:val="28"/>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tyle>
  <w:style w:type="paragraph" w:styleId="Seliteteksti">
    <w:name w:val="Balloon Text"/>
    <w:basedOn w:val="Normaali"/>
    <w:semiHidden/>
    <w:rPr>
      <w:rFonts w:ascii="Tahoma" w:hAnsi="Tahoma" w:cs="Tahoma"/>
      <w:sz w:val="16"/>
      <w:szCs w:val="16"/>
    </w:rPr>
  </w:style>
  <w:style w:type="character" w:styleId="Kommentinviite">
    <w:name w:val="annotation reference"/>
    <w:rsid w:val="00176333"/>
    <w:rPr>
      <w:sz w:val="16"/>
      <w:szCs w:val="16"/>
    </w:rPr>
  </w:style>
  <w:style w:type="paragraph" w:styleId="Kommentinteksti">
    <w:name w:val="annotation text"/>
    <w:basedOn w:val="Normaali"/>
    <w:link w:val="KommentintekstiChar"/>
    <w:rsid w:val="00176333"/>
    <w:rPr>
      <w:sz w:val="20"/>
      <w:szCs w:val="20"/>
    </w:rPr>
  </w:style>
  <w:style w:type="character" w:customStyle="1" w:styleId="KommentintekstiChar">
    <w:name w:val="Kommentin teksti Char"/>
    <w:basedOn w:val="Kappaleenoletusfontti"/>
    <w:link w:val="Kommentinteksti"/>
    <w:rsid w:val="00176333"/>
  </w:style>
  <w:style w:type="paragraph" w:styleId="Kommentinotsikko">
    <w:name w:val="annotation subject"/>
    <w:basedOn w:val="Kommentinteksti"/>
    <w:next w:val="Kommentinteksti"/>
    <w:link w:val="KommentinotsikkoChar"/>
    <w:rsid w:val="00176333"/>
    <w:rPr>
      <w:b/>
      <w:bCs/>
    </w:rPr>
  </w:style>
  <w:style w:type="character" w:customStyle="1" w:styleId="KommentinotsikkoChar">
    <w:name w:val="Kommentin otsikko Char"/>
    <w:link w:val="Kommentinotsikko"/>
    <w:rsid w:val="00176333"/>
    <w:rPr>
      <w:b/>
      <w:bCs/>
    </w:rPr>
  </w:style>
  <w:style w:type="character" w:customStyle="1" w:styleId="Otsikko2Char">
    <w:name w:val="Otsikko 2 Char"/>
    <w:link w:val="Otsikko2"/>
    <w:rsid w:val="00FA47CA"/>
    <w:rPr>
      <w:rFonts w:ascii="Arial" w:eastAsia="Cambria" w:hAnsi="Arial" w:cs="Arial"/>
      <w:b/>
      <w:bCs/>
      <w:iCs/>
      <w:sz w:val="24"/>
      <w:szCs w:val="28"/>
      <w:lang w:eastAsia="en-US"/>
    </w:rPr>
  </w:style>
  <w:style w:type="paragraph" w:styleId="Sisennettyleipteksti">
    <w:name w:val="Body Text Indent"/>
    <w:basedOn w:val="Normaali"/>
    <w:link w:val="SisennettyleiptekstiChar"/>
    <w:rsid w:val="001A5847"/>
    <w:pPr>
      <w:spacing w:after="120"/>
      <w:ind w:left="283"/>
    </w:pPr>
    <w:rPr>
      <w:rFonts w:ascii="Cambria" w:eastAsia="Cambria" w:hAnsi="Cambria"/>
      <w:lang w:eastAsia="en-US"/>
    </w:rPr>
  </w:style>
  <w:style w:type="character" w:customStyle="1" w:styleId="SisennettyleiptekstiChar">
    <w:name w:val="Sisennetty leipäteksti Char"/>
    <w:link w:val="Sisennettyleipteksti"/>
    <w:rsid w:val="001A5847"/>
    <w:rPr>
      <w:rFonts w:ascii="Cambria" w:eastAsia="Cambria" w:hAnsi="Cambria"/>
      <w:sz w:val="24"/>
      <w:szCs w:val="24"/>
      <w:lang w:eastAsia="en-US"/>
    </w:rPr>
  </w:style>
  <w:style w:type="paragraph" w:styleId="Muutos">
    <w:name w:val="Revision"/>
    <w:hidden/>
    <w:uiPriority w:val="99"/>
    <w:semiHidden/>
    <w:rsid w:val="00C6297B"/>
    <w:rPr>
      <w:sz w:val="24"/>
      <w:szCs w:val="24"/>
      <w:lang w:eastAsia="fi-FI"/>
    </w:rPr>
  </w:style>
  <w:style w:type="paragraph" w:styleId="Leipteksti">
    <w:name w:val="Body Text"/>
    <w:basedOn w:val="Normaali"/>
    <w:link w:val="LeiptekstiChar"/>
    <w:rsid w:val="004401A8"/>
    <w:pPr>
      <w:spacing w:after="120"/>
    </w:pPr>
  </w:style>
  <w:style w:type="character" w:customStyle="1" w:styleId="LeiptekstiChar">
    <w:name w:val="Leipäteksti Char"/>
    <w:link w:val="Leipteksti"/>
    <w:rsid w:val="004401A8"/>
    <w:rPr>
      <w:sz w:val="24"/>
      <w:szCs w:val="24"/>
    </w:rPr>
  </w:style>
  <w:style w:type="character" w:styleId="Hyperlinkki">
    <w:name w:val="Hyperlink"/>
    <w:rsid w:val="006B2354"/>
    <w:rPr>
      <w:color w:val="0563C1"/>
      <w:u w:val="single"/>
    </w:rPr>
  </w:style>
  <w:style w:type="character" w:styleId="Ratkaisematonmaininta">
    <w:name w:val="Unresolved Mention"/>
    <w:uiPriority w:val="99"/>
    <w:semiHidden/>
    <w:unhideWhenUsed/>
    <w:rsid w:val="006B2354"/>
    <w:rPr>
      <w:color w:val="605E5C"/>
      <w:shd w:val="clear" w:color="auto" w:fill="E1DFDD"/>
    </w:rPr>
  </w:style>
  <w:style w:type="character" w:customStyle="1" w:styleId="YltunnisteChar">
    <w:name w:val="Ylätunniste Char"/>
    <w:link w:val="Yltunniste"/>
    <w:uiPriority w:val="99"/>
    <w:rsid w:val="005E1A00"/>
    <w:rPr>
      <w:sz w:val="24"/>
      <w:szCs w:val="24"/>
    </w:rPr>
  </w:style>
  <w:style w:type="character" w:customStyle="1" w:styleId="AlatunnisteChar">
    <w:name w:val="Alatunniste Char"/>
    <w:basedOn w:val="Kappaleenoletusfontti"/>
    <w:link w:val="Alatunniste"/>
    <w:uiPriority w:val="99"/>
    <w:rsid w:val="00D56A04"/>
    <w:rPr>
      <w:sz w:val="24"/>
      <w:szCs w:val="24"/>
      <w:lang w:eastAsia="fi-FI"/>
    </w:rPr>
  </w:style>
  <w:style w:type="paragraph" w:styleId="NormaaliWWW">
    <w:name w:val="Normal (Web)"/>
    <w:basedOn w:val="Normaali"/>
    <w:uiPriority w:val="99"/>
    <w:unhideWhenUsed/>
    <w:rsid w:val="00D56A04"/>
    <w:pPr>
      <w:spacing w:before="100" w:beforeAutospacing="1" w:after="100" w:afterAutospacing="1"/>
    </w:pPr>
    <w:rPr>
      <w:rFonts w:eastAsiaTheme="minorHAnsi"/>
      <w:color w:val="000000"/>
    </w:rPr>
  </w:style>
  <w:style w:type="paragraph" w:styleId="Merkittyluettelo">
    <w:name w:val="List Bullet"/>
    <w:basedOn w:val="Normaali"/>
    <w:uiPriority w:val="99"/>
    <w:unhideWhenUsed/>
    <w:qFormat/>
    <w:rsid w:val="00FA47CA"/>
    <w:pPr>
      <w:numPr>
        <w:numId w:val="4"/>
      </w:numPr>
      <w:spacing w:after="240" w:line="260" w:lineRule="atLeast"/>
      <w:ind w:left="1588" w:hanging="284"/>
    </w:pPr>
    <w:rPr>
      <w:rFonts w:asciiTheme="minorHAnsi" w:eastAsiaTheme="minorHAnsi" w:hAnsiTheme="minorHAnsi" w:cstheme="minorBidi"/>
      <w:color w:val="000000" w:themeColor="text1"/>
      <w:sz w:val="19"/>
      <w:szCs w:val="22"/>
      <w:lang w:eastAsia="en-US" w:bidi="th-TH"/>
    </w:rPr>
  </w:style>
  <w:style w:type="paragraph" w:customStyle="1" w:styleId="Otsikko1numeroimaton">
    <w:name w:val="Otsikko 1 (numeroimaton)"/>
    <w:basedOn w:val="Otsikko1"/>
    <w:next w:val="Sisennettyleipteksti"/>
    <w:qFormat/>
    <w:rsid w:val="00FA47CA"/>
    <w:pPr>
      <w:spacing w:after="240" w:line="320" w:lineRule="atLeast"/>
    </w:pPr>
    <w:rPr>
      <w:b/>
      <w:color w:val="4472C4" w:themeColor="accent1"/>
      <w:sz w:val="28"/>
      <w:szCs w:val="40"/>
      <w:lang w:eastAsia="en-US" w:bidi="th-TH"/>
    </w:rPr>
  </w:style>
  <w:style w:type="paragraph" w:customStyle="1" w:styleId="Otsikko2numeroimaton">
    <w:name w:val="Otsikko 2 (numeroimaton)"/>
    <w:basedOn w:val="Otsikko2"/>
    <w:next w:val="Sisennettyleipteksti"/>
    <w:qFormat/>
    <w:rsid w:val="00FA47CA"/>
    <w:pPr>
      <w:keepLines/>
      <w:spacing w:after="240" w:line="260" w:lineRule="atLeast"/>
    </w:pPr>
    <w:rPr>
      <w:rFonts w:asciiTheme="majorHAnsi" w:eastAsiaTheme="majorEastAsia" w:hAnsiTheme="majorHAnsi" w:cstheme="majorBidi"/>
      <w:bCs w:val="0"/>
      <w:i/>
      <w:iCs w:val="0"/>
      <w:color w:val="000000" w:themeColor="text1"/>
      <w:sz w:val="19"/>
      <w:szCs w:val="33"/>
      <w:lang w:bidi="th-TH"/>
    </w:rPr>
  </w:style>
  <w:style w:type="character" w:customStyle="1" w:styleId="Otsikko1Char">
    <w:name w:val="Otsikko 1 Char"/>
    <w:basedOn w:val="Kappaleenoletusfontti"/>
    <w:link w:val="Otsikko1"/>
    <w:rsid w:val="00FA47CA"/>
    <w:rPr>
      <w:rFonts w:asciiTheme="majorHAnsi" w:eastAsiaTheme="majorEastAsia" w:hAnsiTheme="majorHAnsi" w:cstheme="majorBidi"/>
      <w:color w:val="2F5496" w:themeColor="accent1" w:themeShade="BF"/>
      <w:sz w:val="32"/>
      <w:szCs w:val="32"/>
      <w:lang w:eastAsia="fi-FI"/>
    </w:rPr>
  </w:style>
  <w:style w:type="character" w:styleId="Voimakas">
    <w:name w:val="Strong"/>
    <w:basedOn w:val="Kappaleenoletusfontti"/>
    <w:qFormat/>
    <w:rsid w:val="00FA47CA"/>
    <w:rPr>
      <w:b/>
      <w:bCs/>
    </w:rPr>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646341">
      <w:bodyDiv w:val="1"/>
      <w:marLeft w:val="0"/>
      <w:marRight w:val="0"/>
      <w:marTop w:val="0"/>
      <w:marBottom w:val="0"/>
      <w:divBdr>
        <w:top w:val="none" w:sz="0" w:space="0" w:color="auto"/>
        <w:left w:val="none" w:sz="0" w:space="0" w:color="auto"/>
        <w:bottom w:val="none" w:sz="0" w:space="0" w:color="auto"/>
        <w:right w:val="none" w:sz="0" w:space="0" w:color="auto"/>
      </w:divBdr>
    </w:div>
    <w:div w:id="1223981190">
      <w:bodyDiv w:val="1"/>
      <w:marLeft w:val="0"/>
      <w:marRight w:val="0"/>
      <w:marTop w:val="0"/>
      <w:marBottom w:val="0"/>
      <w:divBdr>
        <w:top w:val="none" w:sz="0" w:space="0" w:color="auto"/>
        <w:left w:val="none" w:sz="0" w:space="0" w:color="auto"/>
        <w:bottom w:val="none" w:sz="0" w:space="0" w:color="auto"/>
        <w:right w:val="none" w:sz="0" w:space="0" w:color="auto"/>
      </w:divBdr>
    </w:div>
    <w:div w:id="1658849528">
      <w:bodyDiv w:val="1"/>
      <w:marLeft w:val="0"/>
      <w:marRight w:val="0"/>
      <w:marTop w:val="0"/>
      <w:marBottom w:val="0"/>
      <w:divBdr>
        <w:top w:val="none" w:sz="0" w:space="0" w:color="auto"/>
        <w:left w:val="none" w:sz="0" w:space="0" w:color="auto"/>
        <w:bottom w:val="none" w:sz="0" w:space="0" w:color="auto"/>
        <w:right w:val="none" w:sz="0" w:space="0" w:color="auto"/>
      </w:divBdr>
    </w:div>
    <w:div w:id="1786460286">
      <w:bodyDiv w:val="1"/>
      <w:marLeft w:val="0"/>
      <w:marRight w:val="0"/>
      <w:marTop w:val="0"/>
      <w:marBottom w:val="0"/>
      <w:divBdr>
        <w:top w:val="none" w:sz="0" w:space="0" w:color="auto"/>
        <w:left w:val="none" w:sz="0" w:space="0" w:color="auto"/>
        <w:bottom w:val="none" w:sz="0" w:space="0" w:color="auto"/>
        <w:right w:val="none" w:sz="0" w:space="0" w:color="auto"/>
      </w:divBdr>
    </w:div>
    <w:div w:id="195594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mika.saarenpaa@helsinki.fi"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mailto:mika.saarenpaa@helsinki.fi" TargetMode="External"/><Relationship Id="rId17" Type="http://schemas.openxmlformats.org/officeDocument/2006/relationships/hyperlink" Target="mailto:hanna.haveri@phhyky.fi" TargetMode="External"/><Relationship Id="rId25" Type="http://schemas.openxmlformats.org/officeDocument/2006/relationships/hyperlink" Target="https://www.biwe.fi" TargetMode="External"/><Relationship Id="rId2" Type="http://schemas.openxmlformats.org/officeDocument/2006/relationships/customXml" Target="../customXml/item2.xml"/><Relationship Id="rId16" Type="http://schemas.openxmlformats.org/officeDocument/2006/relationships/hyperlink" Target="mailto:marja.roslund@luke.fi" TargetMode="External"/><Relationship Id="rId20" Type="http://schemas.openxmlformats.org/officeDocument/2006/relationships/image" Target="media/image1.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ja.rosund@luke.fi" TargetMode="External"/><Relationship Id="rId24" Type="http://schemas.openxmlformats.org/officeDocument/2006/relationships/hyperlink" Target="https://research.csc.fi/en/sensitive-data" TargetMode="External"/><Relationship Id="rId5" Type="http://schemas.openxmlformats.org/officeDocument/2006/relationships/numbering" Target="numbering.xml"/><Relationship Id="rId15" Type="http://schemas.openxmlformats.org/officeDocument/2006/relationships/hyperlink" Target="mailto:aki.sinkkonen@luke.fi" TargetMode="External"/><Relationship Id="rId23" Type="http://schemas.openxmlformats.org/officeDocument/2006/relationships/hyperlink" Target="https://www.biwe.fi/asumisyksikot/tietosuojailmoitu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iwe.fi/asumisyksik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53B50AD6849746862D481E06AE237D" ma:contentTypeVersion="8" ma:contentTypeDescription="Create a new document." ma:contentTypeScope="" ma:versionID="6176ec50010ecfc599eda3d4fcec1089">
  <xsd:schema xmlns:xsd="http://www.w3.org/2001/XMLSchema" xmlns:xs="http://www.w3.org/2001/XMLSchema" xmlns:p="http://schemas.microsoft.com/office/2006/metadata/properties" xmlns:ns2="3c970bd1-f58c-4e17-a8ea-eb903dfcf13b" targetNamespace="http://schemas.microsoft.com/office/2006/metadata/properties" ma:root="true" ma:fieldsID="dd897539b0e23d5382ede972c9362215" ns2:_="">
    <xsd:import namespace="3c970bd1-f58c-4e17-a8ea-eb903dfcf1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70bd1-f58c-4e17-a8ea-eb903dfcf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3D2FF-96BF-4BE1-8A03-D593EC1D5527}">
  <ds:schemaRefs>
    <ds:schemaRef ds:uri="http://schemas.microsoft.com/sharepoint/v3/contenttype/forms"/>
  </ds:schemaRefs>
</ds:datastoreItem>
</file>

<file path=customXml/itemProps2.xml><?xml version="1.0" encoding="utf-8"?>
<ds:datastoreItem xmlns:ds="http://schemas.openxmlformats.org/officeDocument/2006/customXml" ds:itemID="{C3FF8772-C350-4AC8-892F-F092E867C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70bd1-f58c-4e17-a8ea-eb903dfc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EA7B3-07CF-4F90-A7C6-6690D57558D2}">
  <ds:schemaRefs>
    <ds:schemaRef ds:uri="http://schemas.openxmlformats.org/officeDocument/2006/bibliography"/>
  </ds:schemaRefs>
</ds:datastoreItem>
</file>

<file path=customXml/itemProps4.xml><?xml version="1.0" encoding="utf-8"?>
<ds:datastoreItem xmlns:ds="http://schemas.openxmlformats.org/officeDocument/2006/customXml" ds:itemID="{E4A8159E-A3BD-4CF6-954D-2243618CFD4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8</Pages>
  <Words>2708</Words>
  <Characters>20367</Characters>
  <Application>Microsoft Office Word</Application>
  <DocSecurity>0</DocSecurity>
  <Lines>169</Lines>
  <Paragraphs>46</Paragraphs>
  <ScaleCrop>false</ScaleCrop>
  <Company>PSHP</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TIEDOTE TUTKITTAVILLE</dc:title>
  <dc:subject/>
  <dc:creator>Tuula Pirttilä</dc:creator>
  <cp:keywords/>
  <dc:description/>
  <cp:lastModifiedBy>Roslund Marja (LUKE)</cp:lastModifiedBy>
  <cp:revision>22</cp:revision>
  <cp:lastPrinted>2023-02-13T11:52:00Z</cp:lastPrinted>
  <dcterms:created xsi:type="dcterms:W3CDTF">2023-02-13T11:36:00Z</dcterms:created>
  <dcterms:modified xsi:type="dcterms:W3CDTF">2023-03-01T11:30:00Z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0x0101001953B50AD6849746862D481E06AE237D</vt:lpwstr>
  </property>
</Properties>
</file>